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A1751D" w14:textId="6D31E1E6" w:rsidR="00A80F9B" w:rsidRPr="00473602" w:rsidRDefault="00473602" w:rsidP="00473602">
      <w:pPr>
        <w:pStyle w:val="Odlomakpopisa"/>
        <w:numPr>
          <w:ilvl w:val="0"/>
          <w:numId w:val="14"/>
        </w:numPr>
        <w:jc w:val="both"/>
        <w:rPr>
          <w:rFonts w:ascii="Calibri" w:hAnsi="Calibri" w:cs="Calibri"/>
          <w:b/>
          <w:bCs/>
          <w:sz w:val="28"/>
          <w:szCs w:val="28"/>
        </w:rPr>
      </w:pPr>
      <w:r w:rsidRPr="00473602">
        <w:rPr>
          <w:rFonts w:ascii="Calibri" w:hAnsi="Calibri" w:cs="Calibri"/>
          <w:b/>
          <w:bCs/>
          <w:sz w:val="28"/>
          <w:szCs w:val="28"/>
        </w:rPr>
        <w:t>Kratki presjek izgleda obrazloženja</w:t>
      </w:r>
    </w:p>
    <w:p w14:paraId="3C16B999" w14:textId="77777777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OBRAZLOŽENJE PRIJEDLOGA FINANCIJSKOG PLANA </w:t>
      </w:r>
    </w:p>
    <w:p w14:paraId="4EDAE7D1" w14:textId="5AD7A927" w:rsidR="00A80F9B" w:rsidRDefault="00A80F9B" w:rsidP="00A80F9B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ZA RAZDOBLJE 202</w:t>
      </w:r>
      <w:r w:rsidR="00A939DB">
        <w:rPr>
          <w:rFonts w:ascii="Times New Roman" w:hAnsi="Times New Roman" w:cs="Times New Roman"/>
          <w:b/>
          <w:sz w:val="24"/>
        </w:rPr>
        <w:t>1</w:t>
      </w:r>
      <w:r>
        <w:rPr>
          <w:rFonts w:ascii="Times New Roman" w:hAnsi="Times New Roman" w:cs="Times New Roman"/>
          <w:b/>
          <w:sz w:val="24"/>
        </w:rPr>
        <w:t>. -202</w:t>
      </w:r>
      <w:r w:rsidR="00A939DB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/>
          <w:b/>
          <w:sz w:val="24"/>
        </w:rPr>
        <w:t>.</w:t>
      </w:r>
    </w:p>
    <w:p w14:paraId="3EFC1079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6710B9BC" w14:textId="33E0303C" w:rsidR="00A80F9B" w:rsidRPr="00984B4C" w:rsidRDefault="00A80F9B" w:rsidP="00A80F9B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84B4C">
        <w:rPr>
          <w:b/>
          <w:bCs/>
          <w:color w:val="000000" w:themeColor="text1"/>
        </w:rPr>
        <w:t xml:space="preserve">RAZDJEL: </w:t>
      </w:r>
      <w:r w:rsidR="00984B4C" w:rsidRPr="00984B4C">
        <w:rPr>
          <w:b/>
          <w:bCs/>
          <w:color w:val="000000" w:themeColor="text1"/>
        </w:rPr>
        <w:t>002 UPRAVNI ODJEL ZA FINANCIJE, TURIZAM I GOSPODARSTVO</w:t>
      </w:r>
    </w:p>
    <w:p w14:paraId="00A02084" w14:textId="7DCA2EFB" w:rsidR="00984B4C" w:rsidRPr="00984B4C" w:rsidRDefault="00A80F9B" w:rsidP="00984B4C">
      <w:pPr>
        <w:autoSpaceDE w:val="0"/>
        <w:autoSpaceDN w:val="0"/>
        <w:adjustRightInd w:val="0"/>
        <w:jc w:val="center"/>
        <w:rPr>
          <w:b/>
          <w:bCs/>
          <w:color w:val="000000" w:themeColor="text1"/>
        </w:rPr>
      </w:pPr>
      <w:r w:rsidRPr="00984B4C">
        <w:rPr>
          <w:b/>
          <w:bCs/>
          <w:color w:val="000000" w:themeColor="text1"/>
        </w:rPr>
        <w:t xml:space="preserve">GLAVA: </w:t>
      </w:r>
      <w:r w:rsidR="00984B4C" w:rsidRPr="00984B4C">
        <w:rPr>
          <w:b/>
          <w:bCs/>
          <w:color w:val="000000" w:themeColor="text1"/>
        </w:rPr>
        <w:t>00201 UPRAVNI ODJEL ZA FINANCIJE, TURIZAM I GOSPODARSTVO</w:t>
      </w:r>
    </w:p>
    <w:p w14:paraId="670515B7" w14:textId="77777777" w:rsidR="00A80F9B" w:rsidRDefault="00A80F9B" w:rsidP="00A80F9B">
      <w:pPr>
        <w:spacing w:after="0"/>
        <w:rPr>
          <w:rFonts w:ascii="Times New Roman" w:hAnsi="Times New Roman" w:cs="Times New Roman"/>
          <w:b/>
          <w:sz w:val="24"/>
        </w:rPr>
      </w:pPr>
    </w:p>
    <w:p w14:paraId="491F0451" w14:textId="77777777" w:rsidR="00A80F9B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DJELOKRUG RADA</w:t>
      </w:r>
    </w:p>
    <w:p w14:paraId="45F57469" w14:textId="77777777" w:rsidR="00A80F9B" w:rsidRPr="00CD68DB" w:rsidRDefault="00A80F9B" w:rsidP="00A80F9B">
      <w:pPr>
        <w:pStyle w:val="Odlomakpopisa"/>
        <w:spacing w:after="0"/>
        <w:rPr>
          <w:rFonts w:ascii="Times New Roman" w:hAnsi="Times New Roman" w:cs="Times New Roman"/>
          <w:b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A80F9B" w:rsidRPr="003E2D5C" w14:paraId="3F2E5895" w14:textId="77777777" w:rsidTr="00BF4D1C">
        <w:trPr>
          <w:trHeight w:val="20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3B02C" w14:textId="77777777" w:rsidR="00BF4D1C" w:rsidRPr="00605DFE" w:rsidRDefault="00A80F9B" w:rsidP="00BF4D1C">
            <w:pPr>
              <w:spacing w:after="0" w:line="240" w:lineRule="auto"/>
              <w:jc w:val="both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BF4D1C">
              <w:rPr>
                <w:rFonts w:ascii="Calibri" w:hAnsi="Calibri" w:cs="Calibri"/>
              </w:rPr>
              <w:t xml:space="preserve"> </w:t>
            </w:r>
            <w:r w:rsidR="00BF4D1C" w:rsidRPr="00605DFE">
              <w:rPr>
                <w:rFonts w:ascii="Arial" w:hAnsi="Arial" w:cs="Arial"/>
                <w:sz w:val="18"/>
                <w:szCs w:val="18"/>
              </w:rPr>
              <w:t xml:space="preserve">Upravni odjel za financije, turizam  i gospodarstvo  osnovan je  Odlukom o ustrojstvu i djelokrugu Gradske uprave Grada Crikvenice (Sl. novine PGŽ 39/13.) kojom su propisani njegovi poslovi i zadaci.  </w:t>
            </w:r>
          </w:p>
          <w:p w14:paraId="702A420D" w14:textId="77777777" w:rsidR="00BF4D1C" w:rsidRDefault="00BF4D1C" w:rsidP="00BF4D1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05DFE">
              <w:rPr>
                <w:rFonts w:ascii="Arial" w:hAnsi="Arial" w:cs="Arial"/>
                <w:sz w:val="18"/>
                <w:szCs w:val="18"/>
              </w:rPr>
              <w:t>Neki od osnovnih poslova i zadataka su: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034E429" w14:textId="77777777" w:rsidR="00BF4D1C" w:rsidRPr="00BF4D1C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D1C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Obavljanje poslova fakturiranja i evidencije  izvornih proračunskih prihoda </w:t>
            </w:r>
          </w:p>
          <w:p w14:paraId="2821C10D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Obavljanje poslova obračuna plaća, naknada i platnog prometa i blagajničkog poslovanja</w:t>
            </w:r>
          </w:p>
          <w:p w14:paraId="31F7E67E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Vođenje knjigovodstvene evidencije o izvršavanju proračuna, te ostale propisane knjigovodstvene evidencije</w:t>
            </w:r>
          </w:p>
          <w:p w14:paraId="0E52304A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Praćenje, nadzor i predlaganje mjera za povećanje prihoda i poboljšanja stanja naplate svih javnih prihoda gradskog proračuna</w:t>
            </w:r>
          </w:p>
          <w:p w14:paraId="0213496C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Sastavljanje prijedloga proračuna, njegovih izmjena tijekom godine, polugodišnjeg i godišnjeg obračuna te pratećih dokumenata</w:t>
            </w:r>
          </w:p>
          <w:p w14:paraId="38F4731A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Praćenje, nadzor i razlučivanje izvršavanja rashoda proračuna</w:t>
            </w:r>
          </w:p>
          <w:p w14:paraId="14F06F23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Predlaganje mjera radi racionalizacije rashoda</w:t>
            </w:r>
          </w:p>
          <w:p w14:paraId="66E44F27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Pripremanje specijaliziranih financijskih izvješća radi potpore odlučivanju </w:t>
            </w:r>
          </w:p>
          <w:p w14:paraId="5FBD8945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Organizaciju informacijskog sustava Grada</w:t>
            </w:r>
          </w:p>
          <w:p w14:paraId="054810CF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Praćenje gospodarskih i društvenih kretanja na području Grada Crikvenice</w:t>
            </w:r>
          </w:p>
          <w:p w14:paraId="38B98887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Predlaganje i praćenje mjera za poticanje poduzetništva</w:t>
            </w:r>
          </w:p>
          <w:p w14:paraId="40B766C7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Praćenje investicija, priprema projekata za kandidiranje na javne pozive, </w:t>
            </w:r>
          </w:p>
          <w:p w14:paraId="56EEC1EC" w14:textId="77777777" w:rsidR="00BF4D1C" w:rsidRPr="00605DFE" w:rsidRDefault="00BF4D1C" w:rsidP="00BF4D1C">
            <w:pPr>
              <w:pStyle w:val="Odlomakpopisa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Praćenje rada trgovačkih društava  u vlasništvu i suvlasništvu Grada Crikvenice </w:t>
            </w:r>
          </w:p>
          <w:p w14:paraId="0A06BA86" w14:textId="20926E93" w:rsidR="00A80F9B" w:rsidRPr="00BF4D1C" w:rsidRDefault="00BF4D1C" w:rsidP="00BF4D1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Surađuje sa turističkom zajednicom i obavlja stručne i druge poslove vezane uz turizam iz nadležnosti Grada Crikvenice </w:t>
            </w:r>
            <w:proofErr w:type="spellStart"/>
            <w:r w:rsidRPr="00605DFE">
              <w:rPr>
                <w:rFonts w:ascii="Arial" w:hAnsi="Arial" w:cs="Arial"/>
                <w:color w:val="000000" w:themeColor="text1"/>
                <w:sz w:val="18"/>
                <w:szCs w:val="18"/>
              </w:rPr>
              <w:t>itd</w:t>
            </w:r>
            <w:proofErr w:type="spellEnd"/>
          </w:p>
        </w:tc>
      </w:tr>
    </w:tbl>
    <w:p w14:paraId="4F318F4C" w14:textId="6A9864E4" w:rsidR="00BF4D1C" w:rsidRDefault="00A80F9B" w:rsidP="00AB4FF6">
      <w:pPr>
        <w:rPr>
          <w:rFonts w:ascii="Calibri" w:hAnsi="Calibri" w:cs="Calibri"/>
          <w:b/>
          <w:bCs/>
          <w:color w:val="000000" w:themeColor="text1"/>
        </w:rPr>
      </w:pPr>
      <w:r w:rsidRPr="00BF4D1C">
        <w:rPr>
          <w:rFonts w:ascii="Calibri" w:hAnsi="Calibri" w:cs="Calibri"/>
          <w:b/>
          <w:bCs/>
          <w:color w:val="000000" w:themeColor="text1"/>
        </w:rPr>
        <w:t>PLAN RASHODA PO PROGRAMIMA</w:t>
      </w:r>
    </w:p>
    <w:tbl>
      <w:tblPr>
        <w:tblW w:w="10680" w:type="dxa"/>
        <w:tblInd w:w="-851" w:type="dxa"/>
        <w:tblLook w:val="04A0" w:firstRow="1" w:lastRow="0" w:firstColumn="1" w:lastColumn="0" w:noHBand="0" w:noVBand="1"/>
      </w:tblPr>
      <w:tblGrid>
        <w:gridCol w:w="11118"/>
        <w:gridCol w:w="1240"/>
        <w:gridCol w:w="1240"/>
        <w:gridCol w:w="1240"/>
        <w:gridCol w:w="1240"/>
        <w:gridCol w:w="1240"/>
        <w:gridCol w:w="1180"/>
      </w:tblGrid>
      <w:tr w:rsidR="00AB4FF6" w:rsidRPr="00AB4FF6" w14:paraId="4F96712B" w14:textId="77777777" w:rsidTr="006311C6">
        <w:trPr>
          <w:trHeight w:val="315"/>
        </w:trPr>
        <w:tc>
          <w:tcPr>
            <w:tcW w:w="3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195C8E" w14:textId="77777777" w:rsidR="00AB4FF6" w:rsidRDefault="00AB4FF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tbl>
            <w:tblPr>
              <w:tblW w:w="10656" w:type="dxa"/>
              <w:tblLook w:val="04A0" w:firstRow="1" w:lastRow="0" w:firstColumn="1" w:lastColumn="0" w:noHBand="0" w:noVBand="1"/>
            </w:tblPr>
            <w:tblGrid>
              <w:gridCol w:w="3300"/>
              <w:gridCol w:w="1240"/>
              <w:gridCol w:w="1240"/>
              <w:gridCol w:w="1240"/>
              <w:gridCol w:w="1240"/>
              <w:gridCol w:w="1240"/>
              <w:gridCol w:w="1180"/>
              <w:gridCol w:w="222"/>
            </w:tblGrid>
            <w:tr w:rsidR="006311C6" w:rsidRPr="006311C6" w14:paraId="71AF3295" w14:textId="77777777" w:rsidTr="006311C6">
              <w:trPr>
                <w:gridAfter w:val="1"/>
                <w:wAfter w:w="36" w:type="dxa"/>
                <w:trHeight w:val="330"/>
              </w:trPr>
              <w:tc>
                <w:tcPr>
                  <w:tcW w:w="3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AEEC9C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t xml:space="preserve">FINANCIJSKI PLAN 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5BEA855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E4CC01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170F0F7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D914AF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6FB7F6D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544A32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6311C6" w:rsidRPr="006311C6" w14:paraId="1EB2D919" w14:textId="77777777" w:rsidTr="006311C6">
              <w:trPr>
                <w:gridAfter w:val="1"/>
                <w:wAfter w:w="36" w:type="dxa"/>
                <w:trHeight w:val="509"/>
              </w:trPr>
              <w:tc>
                <w:tcPr>
                  <w:tcW w:w="33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93476D6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 </w:t>
                  </w: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CBFE190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83D016C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76C30E0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2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C9BD464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2022.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1300A6D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11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B0CA215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2021/2020</w:t>
                  </w:r>
                </w:p>
              </w:tc>
            </w:tr>
            <w:tr w:rsidR="006311C6" w:rsidRPr="006311C6" w14:paraId="31982FC8" w14:textId="77777777" w:rsidTr="006311C6">
              <w:trPr>
                <w:trHeight w:val="315"/>
              </w:trPr>
              <w:tc>
                <w:tcPr>
                  <w:tcW w:w="33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E3F4E6A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DB00EC9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34281D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9F39402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08208C3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796FA3A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60A77A8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A9D5A25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6311C6" w:rsidRPr="006311C6" w14:paraId="7F0EA24A" w14:textId="77777777" w:rsidTr="006311C6">
              <w:trPr>
                <w:trHeight w:val="465"/>
              </w:trPr>
              <w:tc>
                <w:tcPr>
                  <w:tcW w:w="3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6DEC8A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RAZDJEL  002   UPRAVNI ODJEL ZA FINANCIJE,  TURIZAM I GOSPODARSTVO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183EA7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13.650.752,80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28624F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18.330.750,00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506225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24.529.500,00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DD1D912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23.369.500,00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8140C9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23.149.500,00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9F302A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133,82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6107B098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6311C6" w:rsidRPr="006311C6" w14:paraId="3DD6A0C6" w14:textId="77777777" w:rsidTr="006311C6">
              <w:trPr>
                <w:trHeight w:val="465"/>
              </w:trPr>
              <w:tc>
                <w:tcPr>
                  <w:tcW w:w="33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F74E06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Calibri" w:eastAsia="Times New Roman" w:hAnsi="Calibri" w:cs="Calibri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GLAVA 002 01   UPRAVNI ODJEL ZA FINANCIJE, TURIZAM I GOSPODARSTVO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D0A780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13.650.752,80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CB6D79A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18.330.750,00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7A23C2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24.529.500,00</w:t>
                  </w:r>
                </w:p>
              </w:tc>
              <w:tc>
                <w:tcPr>
                  <w:tcW w:w="12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BAAA36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23.369.500,00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20A033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23.149.500,00</w:t>
                  </w:r>
                </w:p>
              </w:tc>
              <w:tc>
                <w:tcPr>
                  <w:tcW w:w="11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AEA26A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133,82</w:t>
                  </w:r>
                </w:p>
              </w:tc>
              <w:tc>
                <w:tcPr>
                  <w:tcW w:w="36" w:type="dxa"/>
                  <w:vAlign w:val="center"/>
                  <w:hideMark/>
                </w:tcPr>
                <w:p w14:paraId="159986D7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3A9B0A2C" w14:textId="77777777" w:rsidR="006311C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42EEA508" w14:textId="77777777" w:rsidR="006311C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5F64413A" w14:textId="01C7B70E" w:rsidR="006311C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65C647A2" w14:textId="02B710DD" w:rsidR="006311C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440E8DD4" w14:textId="77777777" w:rsidR="006311C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  <w:p w14:paraId="4A4575A4" w14:textId="583E0C21" w:rsidR="006311C6" w:rsidRPr="00AB4FF6" w:rsidRDefault="006311C6" w:rsidP="006311C6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EE6D9" w14:textId="77777777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AAFD9A" w14:textId="77777777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FF6EE" w14:textId="77777777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0D736" w14:textId="4E862171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D08C8" w14:textId="77777777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96DC83" w14:textId="77777777" w:rsidR="00AB4FF6" w:rsidRPr="00AB4FF6" w:rsidRDefault="00AB4FF6" w:rsidP="00AB4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39884A53" w14:textId="77777777" w:rsidR="006B6DEC" w:rsidRDefault="00BF4D1C" w:rsidP="006B6DEC">
      <w:pPr>
        <w:jc w:val="both"/>
        <w:rPr>
          <w:rFonts w:cstheme="minorHAnsi"/>
          <w:b/>
          <w:color w:val="000000" w:themeColor="text1"/>
        </w:rPr>
      </w:pPr>
      <w:r w:rsidRPr="00BF4D1C">
        <w:rPr>
          <w:rFonts w:ascii="Calibri" w:hAnsi="Calibri" w:cs="Calibri"/>
          <w:b/>
          <w:color w:val="000000" w:themeColor="text1"/>
          <w:sz w:val="24"/>
          <w:szCs w:val="24"/>
        </w:rPr>
        <w:t xml:space="preserve">  </w:t>
      </w:r>
      <w:r w:rsidR="00AB4FF6" w:rsidRPr="000313C4">
        <w:rPr>
          <w:rFonts w:ascii="Calibri" w:hAnsi="Calibri" w:cs="Calibri"/>
          <w:b/>
          <w:bCs/>
        </w:rPr>
        <w:t xml:space="preserve">IZVORI FINANCIRANJA NA RAZINI </w:t>
      </w:r>
      <w:r w:rsidR="00AB4FF6">
        <w:rPr>
          <w:rFonts w:ascii="Calibri" w:hAnsi="Calibri" w:cs="Calibri"/>
          <w:b/>
          <w:bCs/>
        </w:rPr>
        <w:t>UPRAVNOG ODJELA</w:t>
      </w:r>
      <w:r w:rsidR="00AB4FF6" w:rsidRPr="000313C4">
        <w:rPr>
          <w:rFonts w:ascii="Calibri" w:hAnsi="Calibri" w:cs="Calibri"/>
          <w:b/>
          <w:bCs/>
        </w:rPr>
        <w:t>/PRORAČUNSKOG KORISNIKA</w:t>
      </w:r>
    </w:p>
    <w:tbl>
      <w:tblPr>
        <w:tblW w:w="11286" w:type="dxa"/>
        <w:tblInd w:w="-714" w:type="dxa"/>
        <w:tblLook w:val="04A0" w:firstRow="1" w:lastRow="0" w:firstColumn="1" w:lastColumn="0" w:noHBand="0" w:noVBand="1"/>
      </w:tblPr>
      <w:tblGrid>
        <w:gridCol w:w="3119"/>
        <w:gridCol w:w="1740"/>
        <w:gridCol w:w="1379"/>
        <w:gridCol w:w="1417"/>
        <w:gridCol w:w="1329"/>
        <w:gridCol w:w="1329"/>
        <w:gridCol w:w="973"/>
      </w:tblGrid>
      <w:tr w:rsidR="006B6DEC" w:rsidRPr="006B6DEC" w14:paraId="751BD095" w14:textId="77777777" w:rsidTr="006B6DEC">
        <w:trPr>
          <w:trHeight w:val="25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16B6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E245B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IZVRŠENJE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58DF9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47E45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PLAN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CFDB9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882F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PROJEKCIJA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5515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INDEKS</w:t>
            </w:r>
          </w:p>
        </w:tc>
      </w:tr>
      <w:tr w:rsidR="006B6DEC" w:rsidRPr="006B6DEC" w14:paraId="05443468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DC8AF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BROJ KONTA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B2B3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2019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15238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1C56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2021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01F6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2022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FF15D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2023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B630F" w14:textId="423668A9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202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1</w:t>
            </w:r>
            <w:r w:rsidRPr="006B6DEC"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/20</w:t>
            </w:r>
            <w:r>
              <w:rPr>
                <w:rFonts w:ascii="Arial" w:eastAsia="Times New Roman" w:hAnsi="Arial" w:cs="Arial"/>
                <w:sz w:val="16"/>
                <w:szCs w:val="16"/>
                <w:lang w:eastAsia="hr-HR"/>
              </w:rPr>
              <w:t>20</w:t>
            </w:r>
          </w:p>
        </w:tc>
      </w:tr>
      <w:tr w:rsidR="006B6DEC" w:rsidRPr="006B6DEC" w14:paraId="29DDA63E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5110FB03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Razdjel 002 UPRAVNI ODJEL ZA FINANCIJE, TURIZAM I GOSPODARSTVO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5F66AECF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13.650.752,80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014D26CD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18.330.750,00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07D633A8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24.529.500,00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3F887BD0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23.369.500,00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7202C05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23.149.500,00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  <w:hideMark/>
          </w:tcPr>
          <w:p w14:paraId="6E9A207F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133,82</w:t>
            </w:r>
          </w:p>
        </w:tc>
      </w:tr>
      <w:tr w:rsidR="006B6DEC" w:rsidRPr="006B6DEC" w14:paraId="439F9783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73F66F9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Glava 00201 UPRAVNI ODJEL ZA FINANCIJE, TURIZAM I GOSPODARSTVO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38A82183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13.650.752,80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251A8099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18.330.750,00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4C4378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24.529.500,00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6936752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23.369.500,00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0FEFABD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23.149.500,00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  <w:hideMark/>
          </w:tcPr>
          <w:p w14:paraId="78A095CB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FFFFFF"/>
                <w:sz w:val="16"/>
                <w:szCs w:val="16"/>
                <w:lang w:eastAsia="hr-HR"/>
              </w:rPr>
              <w:t>133,82</w:t>
            </w:r>
          </w:p>
        </w:tc>
      </w:tr>
      <w:tr w:rsidR="006B6DEC" w:rsidRPr="006B6DEC" w14:paraId="0E770E5D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465B6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1.1. OSTALI PRIHODI I PRIMICI GRADA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00F0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13.547.884,47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C51E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17.374.029,45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0BFC8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17.944.500,00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11C2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18.562.000,00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F87F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19.404.500,00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02BD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103,28</w:t>
            </w:r>
          </w:p>
        </w:tc>
      </w:tr>
      <w:tr w:rsidR="006B6DEC" w:rsidRPr="006B6DEC" w14:paraId="3BAABF6E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EC973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4.3. BORAVIŠNA PRISTOJBA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D1DD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85.000,00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DDB5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3B1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285.000,00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1FD4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305.000,00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B126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305.000,00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F44B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712,50</w:t>
            </w:r>
          </w:p>
        </w:tc>
      </w:tr>
      <w:tr w:rsidR="006B6DEC" w:rsidRPr="006B6DEC" w14:paraId="0FCF11FF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EC52A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5.1. TEKUĆE POMOĆI IZ DRŽAVNOG PRORAČUNA  I IZVANPRO. KOR DRŽAV.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3EC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17.868,33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DB110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78F3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2B65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7DC1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0D89" w14:textId="77777777" w:rsidR="006B6DEC" w:rsidRPr="006B6DEC" w:rsidRDefault="006B6DEC" w:rsidP="006B6DE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#DIV/0!</w:t>
            </w:r>
          </w:p>
        </w:tc>
      </w:tr>
      <w:tr w:rsidR="006B6DEC" w:rsidRPr="006B6DEC" w14:paraId="27876F3F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1EAF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5.3. KAPITALNE POMOĆI IZ DRŽAVNOG PRORAČUNA I IZVANPR.KOR DRŽ.PRO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3E29A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FBA6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D0A5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0C68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FA9AE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3F05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6B6DEC" w:rsidRPr="006B6DEC" w14:paraId="1F1E49D0" w14:textId="77777777" w:rsidTr="006B6DEC">
        <w:trPr>
          <w:trHeight w:val="25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81DB" w14:textId="77777777" w:rsidR="006B6DEC" w:rsidRPr="006B6DEC" w:rsidRDefault="006B6DEC" w:rsidP="006B6DE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Izvor 7.3. OSTALI PRIHODI OD NEFINANCIJSKE IMOVINE GRADA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D696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14CD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866.720,55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F449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6.300.000,00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C5915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4.502.500,00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35D3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3.440.000,00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7A629" w14:textId="77777777" w:rsidR="006B6DEC" w:rsidRPr="006B6DEC" w:rsidRDefault="006B6DEC" w:rsidP="006B6DE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B6DEC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726,88</w:t>
            </w:r>
          </w:p>
        </w:tc>
      </w:tr>
    </w:tbl>
    <w:p w14:paraId="6A475250" w14:textId="7D3A1D70" w:rsidR="00AB4FF6" w:rsidRDefault="00AB4FF6" w:rsidP="006B6DEC">
      <w:pPr>
        <w:jc w:val="both"/>
        <w:rPr>
          <w:rFonts w:cstheme="minorHAnsi"/>
          <w:b/>
          <w:color w:val="000000" w:themeColor="text1"/>
        </w:rPr>
      </w:pPr>
    </w:p>
    <w:p w14:paraId="095DEC11" w14:textId="77777777" w:rsidR="00AB4FF6" w:rsidRDefault="00AB4FF6" w:rsidP="00AB4FF6">
      <w:pPr>
        <w:jc w:val="both"/>
        <w:rPr>
          <w:rFonts w:cstheme="minorHAnsi"/>
          <w:b/>
          <w:color w:val="000000" w:themeColor="text1"/>
          <w:sz w:val="24"/>
          <w:szCs w:val="24"/>
        </w:rPr>
      </w:pPr>
      <w:r w:rsidRPr="00BF4D1C">
        <w:rPr>
          <w:rFonts w:cstheme="minorHAnsi"/>
          <w:b/>
          <w:color w:val="000000" w:themeColor="text1"/>
          <w:sz w:val="24"/>
          <w:szCs w:val="24"/>
        </w:rPr>
        <w:t>PROGRAMI</w:t>
      </w:r>
    </w:p>
    <w:tbl>
      <w:tblPr>
        <w:tblW w:w="11572" w:type="dxa"/>
        <w:tblInd w:w="-851" w:type="dxa"/>
        <w:tblLook w:val="04A0" w:firstRow="1" w:lastRow="0" w:firstColumn="1" w:lastColumn="0" w:noHBand="0" w:noVBand="1"/>
      </w:tblPr>
      <w:tblGrid>
        <w:gridCol w:w="3970"/>
        <w:gridCol w:w="1240"/>
        <w:gridCol w:w="1240"/>
        <w:gridCol w:w="12"/>
        <w:gridCol w:w="1228"/>
        <w:gridCol w:w="12"/>
        <w:gridCol w:w="1228"/>
        <w:gridCol w:w="12"/>
        <w:gridCol w:w="1228"/>
        <w:gridCol w:w="12"/>
        <w:gridCol w:w="1168"/>
        <w:gridCol w:w="12"/>
        <w:gridCol w:w="210"/>
      </w:tblGrid>
      <w:tr w:rsidR="006311C6" w:rsidRPr="006311C6" w14:paraId="4F921262" w14:textId="77777777" w:rsidTr="00ED2846">
        <w:trPr>
          <w:gridAfter w:val="1"/>
          <w:wAfter w:w="210" w:type="dxa"/>
          <w:trHeight w:val="330"/>
        </w:trPr>
        <w:tc>
          <w:tcPr>
            <w:tcW w:w="64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44B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  <w:t>GLAVA 002  01 UPRAVNI ODJEL ZA FINANCIJE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D48D0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3FD6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BA5A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9DEB8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070F954C" w14:textId="77777777" w:rsidTr="00ED2846">
        <w:trPr>
          <w:gridAfter w:val="2"/>
          <w:wAfter w:w="222" w:type="dxa"/>
          <w:trHeight w:val="509"/>
        </w:trPr>
        <w:tc>
          <w:tcPr>
            <w:tcW w:w="39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1D815C4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C7C3B7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Izvršenje 2019.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FAC1036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69B18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2021.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DA8B964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2021.</w:t>
            </w:r>
          </w:p>
        </w:tc>
        <w:tc>
          <w:tcPr>
            <w:tcW w:w="12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CDD0AB7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2023.</w:t>
            </w:r>
          </w:p>
        </w:tc>
        <w:tc>
          <w:tcPr>
            <w:tcW w:w="11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F10312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Indeks 2021/2020</w:t>
            </w:r>
          </w:p>
        </w:tc>
      </w:tr>
      <w:tr w:rsidR="006311C6" w:rsidRPr="006311C6" w14:paraId="365849D1" w14:textId="77777777" w:rsidTr="00ED2846">
        <w:trPr>
          <w:trHeight w:val="315"/>
        </w:trPr>
        <w:tc>
          <w:tcPr>
            <w:tcW w:w="39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F2A38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3AD97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74E7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96E6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CB949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8CFFE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8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415D30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0DD59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311C6" w:rsidRPr="006311C6" w14:paraId="705B1373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14B06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1102 Administrativni poslovi i opće usluge javne uprave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BFCCF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9.224.179,83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27C5A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10.821.000,00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D7476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12.086.500,00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DC08A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11.736.500,00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4593D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11.686.500,00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4655E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111,69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5A9035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283A170F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060694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1901 Naknade šteta i povrati sredstava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3759E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35.579,44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7F8E7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89258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716BA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3BEE0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27BF9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#DIV/0!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5CEDC20B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224FE395" w14:textId="77777777" w:rsidTr="00ED2846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9365FA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2101  Informiranje javnosti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BC054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227BD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F67A52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BF55A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450A6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C25F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0839892B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2A73981C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DDA7E01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4402 Uključivanje u fondove EU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220D30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4C149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BF0AD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90F0105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FA6D16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BCBCFA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2CAAAB1F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0FBFB136" w14:textId="77777777" w:rsidTr="00ED2846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F9F2777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2203 Otplata kredita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7B9CA0A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2.690.105,67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D8891E2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5.335.000,00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18A6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9.850.000,00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782A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9.150.000,00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9B6C6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8.980.000,00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996B75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184,63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FBC240C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67B3AE87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FE17B8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4801 Održavanje informacijskog sustava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9E0C30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454.860,46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A71E4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570.000,00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40E30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0536D72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9A94B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610.000,00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44721D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107,02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7E92EC3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0D65BF98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3B5A04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4902 Program gospodarstva i turizma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F937A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1.061.082,30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D8C03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1.287.250,00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3538AF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1.348.000,00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074FB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1.348.000,00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8B0B5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1.348.000,00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E978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104,72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7747827C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2DED431C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3D71B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4104   Kapitalni programi razvoja 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0FD2B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28.500,00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13A14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102.500,00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1E0E3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430.000,00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4E28D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43EB0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300.000,00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9C410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419,51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177D9D9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648375DF" w14:textId="77777777" w:rsidTr="00ED2846">
        <w:trPr>
          <w:trHeight w:val="46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34448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4601 Kapitalna ulaganja u informatičke programe i </w:t>
            </w:r>
            <w:proofErr w:type="spellStart"/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hardwer</w:t>
            </w:r>
            <w:proofErr w:type="spellEnd"/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35506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141.445,10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5A27B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170.000,00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B3172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160.000,00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8B6A4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378704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180.000,00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78D2ED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94,12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4C40943B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03508BAA" w14:textId="77777777" w:rsidTr="00ED2846">
        <w:trPr>
          <w:trHeight w:val="315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4DCF1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UKUPNO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0D9DF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13.650.752,80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71B79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18.330.750,00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9CF1CD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24.529.500,00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F5061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23.369.500,00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9F65D5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23.149.500,00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B66CD8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133,82</w:t>
            </w:r>
          </w:p>
        </w:tc>
        <w:tc>
          <w:tcPr>
            <w:tcW w:w="222" w:type="dxa"/>
            <w:gridSpan w:val="2"/>
            <w:vAlign w:val="center"/>
            <w:hideMark/>
          </w:tcPr>
          <w:p w14:paraId="11E7C3D5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2FA75715" w14:textId="41C4935A" w:rsidR="00C02C41" w:rsidRDefault="00C02C41" w:rsidP="00A80F9B">
      <w:pPr>
        <w:jc w:val="both"/>
        <w:rPr>
          <w:rFonts w:cstheme="minorHAnsi"/>
          <w:b/>
          <w:color w:val="000000" w:themeColor="text1"/>
        </w:rPr>
      </w:pPr>
    </w:p>
    <w:p w14:paraId="2D55AB8E" w14:textId="4AA3217B" w:rsidR="00C02C41" w:rsidRDefault="00C02C41" w:rsidP="00A80F9B">
      <w:pPr>
        <w:jc w:val="both"/>
        <w:rPr>
          <w:rFonts w:cstheme="minorHAnsi"/>
          <w:b/>
          <w:color w:val="000000" w:themeColor="text1"/>
        </w:rPr>
      </w:pPr>
    </w:p>
    <w:p w14:paraId="6F483CAE" w14:textId="77777777" w:rsidR="00C02C41" w:rsidRPr="00BF4D1C" w:rsidRDefault="00C02C41" w:rsidP="00A80F9B">
      <w:pPr>
        <w:jc w:val="both"/>
        <w:rPr>
          <w:rFonts w:cstheme="minorHAnsi"/>
          <w:b/>
          <w:color w:val="000000" w:themeColor="text1"/>
        </w:rPr>
      </w:pPr>
    </w:p>
    <w:p w14:paraId="118C35FE" w14:textId="77777777" w:rsidR="00A80F9B" w:rsidRPr="00CD68DB" w:rsidRDefault="00A80F9B" w:rsidP="00A80F9B">
      <w:pPr>
        <w:pStyle w:val="Odlomakpopisa"/>
        <w:numPr>
          <w:ilvl w:val="0"/>
          <w:numId w:val="15"/>
        </w:numPr>
        <w:spacing w:after="0"/>
        <w:rPr>
          <w:rFonts w:ascii="Times New Roman" w:hAnsi="Times New Roman" w:cs="Times New Roman"/>
          <w:b/>
          <w:sz w:val="24"/>
        </w:rPr>
      </w:pPr>
      <w:r w:rsidRPr="00CD68DB">
        <w:rPr>
          <w:rFonts w:ascii="Times New Roman" w:hAnsi="Times New Roman" w:cs="Times New Roman"/>
          <w:b/>
          <w:sz w:val="24"/>
        </w:rPr>
        <w:lastRenderedPageBreak/>
        <w:t>OBRAZLOŽENJE PROGRAMA</w:t>
      </w:r>
    </w:p>
    <w:p w14:paraId="4B0008B8" w14:textId="77777777" w:rsidR="00A80F9B" w:rsidRDefault="00A80F9B" w:rsidP="00A80F9B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A80F9B" w:rsidRPr="00F72F50" w14:paraId="5C2DF3D4" w14:textId="77777777" w:rsidTr="00BF4D1C">
        <w:trPr>
          <w:trHeight w:val="266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5B5B6491" w14:textId="1217EAD8" w:rsidR="00A80F9B" w:rsidRPr="00037F8A" w:rsidRDefault="00037F8A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37F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Program 1102 Administrativni poslovi i opće usluge javne uprave</w:t>
            </w:r>
          </w:p>
        </w:tc>
      </w:tr>
      <w:tr w:rsidR="00A80F9B" w:rsidRPr="003E2D5C" w14:paraId="75BB472E" w14:textId="77777777" w:rsidTr="00BF4D1C">
        <w:trPr>
          <w:trHeight w:val="576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EFEE18" w14:textId="77777777" w:rsidR="00A80F9B" w:rsidRPr="00037F8A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Opis programa, svrha programa</w:t>
            </w:r>
            <w:r w:rsidRPr="00037F8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6535E595" w14:textId="77777777" w:rsidR="00037F8A" w:rsidRPr="00037F8A" w:rsidRDefault="00037F8A" w:rsidP="001E63BA">
            <w:pPr>
              <w:pStyle w:val="Odlomakpopisa"/>
              <w:spacing w:after="160" w:line="256" w:lineRule="auto"/>
              <w:ind w:left="31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BF4D1C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Program Administrativni poslovi i opće usluge javne uprave provlači</w:t>
            </w:r>
            <w:r w:rsidRPr="00037F8A">
              <w:rPr>
                <w:rFonts w:ascii="Calibri" w:hAnsi="Calibri" w:cs="Calibri"/>
                <w:color w:val="000000" w:themeColor="text1"/>
                <w:sz w:val="18"/>
                <w:szCs w:val="18"/>
              </w:rPr>
              <w:t xml:space="preserve"> se kroz sve upravne odjele, a u Upravnom odjelu za financije, turizam i gospodarstvo  planirani su rashodi odjela koji sadrže materijalne pretpostavke za rad službenika, rashode koji se odnose na ukupnu gradsku upravu kao npr. troškovi platnog prometa, zatezne kamate, usluge porezne uprave i sl. te najznačajnije rashode ovog programa, rashode za zaposlene, što čine plaće i ostali rashodi. </w:t>
            </w:r>
          </w:p>
          <w:p w14:paraId="478934CC" w14:textId="77777777" w:rsidR="00A80F9B" w:rsidRPr="00037F8A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A80F9B" w:rsidRPr="003E2D5C" w14:paraId="7ED331BE" w14:textId="77777777" w:rsidTr="00BF4D1C">
        <w:trPr>
          <w:trHeight w:val="584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0B6DB7E" w14:textId="70EDC678" w:rsidR="00A80F9B" w:rsidRPr="00037F8A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Ciljevi provedbe programa u razdoblju 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3975F71E" w14:textId="2F0C1F57" w:rsidR="00037F8A" w:rsidRPr="00037F8A" w:rsidRDefault="00037F8A" w:rsidP="00037F8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A80F9B" w:rsidRPr="00037F8A">
              <w:rPr>
                <w:rFonts w:cstheme="minorHAnsi"/>
                <w:color w:val="000000" w:themeColor="text1"/>
                <w:sz w:val="18"/>
                <w:szCs w:val="18"/>
              </w:rPr>
              <w:t>Cilj 1:</w:t>
            </w: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BF4D1C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>Osigurati uvjete rada radi poboljšanja efikasnosti gradske uprave u smislu neometanog i uspješnog obavljanja poslovnih zadataka.</w:t>
            </w:r>
          </w:p>
          <w:p w14:paraId="4F774C46" w14:textId="7D9612E9" w:rsidR="00A80F9B" w:rsidRPr="00037F8A" w:rsidRDefault="00A80F9B" w:rsidP="00A80F9B">
            <w:pPr>
              <w:pStyle w:val="Odlomakpopisa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</w:p>
          <w:p w14:paraId="3042696C" w14:textId="77777777" w:rsidR="00A80F9B" w:rsidRPr="00037F8A" w:rsidRDefault="00A80F9B" w:rsidP="00605DFE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hr-HR"/>
              </w:rPr>
            </w:pPr>
          </w:p>
        </w:tc>
      </w:tr>
    </w:tbl>
    <w:p w14:paraId="07283A3E" w14:textId="77777777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2D4F0583" w14:textId="77777777" w:rsidR="00A80F9B" w:rsidRDefault="00A80F9B" w:rsidP="00A80F9B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D68DB">
        <w:rPr>
          <w:rFonts w:ascii="Times New Roman" w:hAnsi="Times New Roman" w:cs="Times New Roman"/>
          <w:b/>
          <w:sz w:val="24"/>
          <w:szCs w:val="24"/>
        </w:rPr>
        <w:t>Procjena i ishodište potrebnih sredstava za aktivnosti/projekte unutar programa</w:t>
      </w:r>
    </w:p>
    <w:p w14:paraId="03F225BF" w14:textId="68271790" w:rsidR="00605DFE" w:rsidRDefault="00605DFE" w:rsidP="00A80F9B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16"/>
          <w:szCs w:val="16"/>
          <w:lang w:eastAsia="hr-HR"/>
        </w:rPr>
      </w:pPr>
    </w:p>
    <w:tbl>
      <w:tblPr>
        <w:tblW w:w="10287" w:type="dxa"/>
        <w:tblInd w:w="-577" w:type="dxa"/>
        <w:tblLook w:val="04A0" w:firstRow="1" w:lastRow="0" w:firstColumn="1" w:lastColumn="0" w:noHBand="0" w:noVBand="1"/>
      </w:tblPr>
      <w:tblGrid>
        <w:gridCol w:w="2692"/>
        <w:gridCol w:w="1262"/>
        <w:gridCol w:w="1240"/>
        <w:gridCol w:w="1240"/>
        <w:gridCol w:w="1240"/>
        <w:gridCol w:w="1240"/>
        <w:gridCol w:w="1151"/>
        <w:gridCol w:w="222"/>
      </w:tblGrid>
      <w:tr w:rsidR="006311C6" w:rsidRPr="006311C6" w14:paraId="61CB2ACA" w14:textId="77777777" w:rsidTr="006311C6">
        <w:trPr>
          <w:gridAfter w:val="1"/>
          <w:wAfter w:w="222" w:type="dxa"/>
          <w:trHeight w:val="509"/>
        </w:trPr>
        <w:tc>
          <w:tcPr>
            <w:tcW w:w="26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2708AF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2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28F5470" w14:textId="1425A8D3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Izvršenje 201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9</w:t>
            </w: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FA6FD17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448423C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2021.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21D155" w14:textId="03CB42DB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2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368AC67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2023.</w:t>
            </w:r>
          </w:p>
        </w:tc>
        <w:tc>
          <w:tcPr>
            <w:tcW w:w="11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1AAD572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Indeks 2021/2020</w:t>
            </w:r>
          </w:p>
        </w:tc>
      </w:tr>
      <w:tr w:rsidR="006311C6" w:rsidRPr="006311C6" w14:paraId="394AD5B4" w14:textId="77777777" w:rsidTr="006311C6">
        <w:trPr>
          <w:trHeight w:val="270"/>
        </w:trPr>
        <w:tc>
          <w:tcPr>
            <w:tcW w:w="26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55FF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EBB9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EEF7C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6564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84FF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20615E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5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441431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74265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311C6" w:rsidRPr="006311C6" w14:paraId="29F9967B" w14:textId="77777777" w:rsidTr="006311C6">
        <w:trPr>
          <w:trHeight w:val="55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F52DC1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1102 Administrativni poslovi i opće usluge javne uprave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E8E855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9.224.179,83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025C69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10.821.000,00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0742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12.086.500,00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7B5128D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11.736.500,00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9573E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11.686.500,00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8C461A" w14:textId="58E50929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111,69</w:t>
            </w:r>
          </w:p>
        </w:tc>
        <w:tc>
          <w:tcPr>
            <w:tcW w:w="222" w:type="dxa"/>
            <w:vAlign w:val="center"/>
            <w:hideMark/>
          </w:tcPr>
          <w:p w14:paraId="486A1D79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1C31CC7C" w14:textId="77777777" w:rsidTr="006311C6">
        <w:trPr>
          <w:trHeight w:val="55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0EB94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A110201 REDOVNA DJELATNOST ODJELA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AE60B3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50.040,30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4A237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3E5855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CF63C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633E4A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D66FFF" w14:textId="5E3669B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#DIV/0!</w:t>
            </w:r>
          </w:p>
        </w:tc>
        <w:tc>
          <w:tcPr>
            <w:tcW w:w="222" w:type="dxa"/>
            <w:vAlign w:val="center"/>
            <w:hideMark/>
          </w:tcPr>
          <w:p w14:paraId="30934103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06AFF734" w14:textId="77777777" w:rsidTr="006311C6">
        <w:trPr>
          <w:trHeight w:val="555"/>
        </w:trPr>
        <w:tc>
          <w:tcPr>
            <w:tcW w:w="2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7E73F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A110202 REDOVNA DJELATNOSTGRADSKE UPRAVE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335FB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9.174.139,53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EB9D9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10.821.000,00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086BF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12.086.500,00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823981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11.736.500,00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8F43C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11.686.500,00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285926" w14:textId="720DAFE9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111,69</w:t>
            </w:r>
          </w:p>
        </w:tc>
        <w:tc>
          <w:tcPr>
            <w:tcW w:w="222" w:type="dxa"/>
            <w:vAlign w:val="center"/>
            <w:hideMark/>
          </w:tcPr>
          <w:p w14:paraId="05F0EC90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3EBFDFC8" w14:textId="77777777" w:rsidR="006311C6" w:rsidRPr="003D3D05" w:rsidRDefault="006311C6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774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A80F9B" w:rsidRPr="00F72F50" w14:paraId="7CD8B515" w14:textId="77777777" w:rsidTr="00BF4D1C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48BF" w14:textId="74E7D6DC" w:rsidR="00A80F9B" w:rsidRPr="00F72F50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</w:t>
            </w:r>
            <w:r w:rsidR="00605D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</w:t>
            </w:r>
            <w:r w:rsidR="00605DFE" w:rsidRPr="00605D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A110201 REDOVNA DJELATNOST ODJELA</w:t>
            </w:r>
          </w:p>
        </w:tc>
      </w:tr>
      <w:tr w:rsidR="00A80F9B" w:rsidRPr="00F72F50" w14:paraId="47A173A4" w14:textId="77777777" w:rsidTr="00BF4D1C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D47A" w14:textId="51F511C3" w:rsidR="00A80F9B" w:rsidRPr="00C246B5" w:rsidRDefault="00A80F9B" w:rsidP="00A80F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 w:rsidR="00605DFE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618F0AE2" w14:textId="14CB6D22" w:rsidR="00A80F9B" w:rsidRPr="00605DFE" w:rsidRDefault="00605DFE" w:rsidP="00BF4D1C">
            <w:pPr>
              <w:pStyle w:val="Odlomakpopisa"/>
              <w:spacing w:after="160" w:line="256" w:lineRule="auto"/>
              <w:ind w:left="31" w:hanging="31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605DFE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Zakon o proračunu, Opći porezni zakon, Zakon o lokalnoj i područnoj </w:t>
            </w:r>
            <w:r w:rsidR="00DC3068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(</w:t>
            </w:r>
            <w:r w:rsidRPr="00605DFE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regionalnoj) samoupravi, Zakon o financiranju jedinica lokalne i područne (regionalne) samouprave, Zakon o javnoj nabavi, Zakon o porezu na dohodak, Pravilnik o porezu na dohodak, Zakon o financijskom poslovanju i predstečajnoj nagodbi, Zakon o lokalnim službenicima i namještenicima, Zakon o plaćama o lokalnoj i regionalnoj (područnoj) samoupravi, Zakon o fiskalnoj odgovornosti, Zakon o sustavu unutarnjih financijskih kontrola u javnom sektoru, Uredba o klasifikaciji radnih mjesta u lokalnoj i područnoj (regionalnoj) samoupravi, Odluka o izvršavanju proračuna Grada Crikvenice, Odluka o ustrojstvu i djelokrugu Gradske uprave Grada Crikvenice, Kolektivni ugovor, Statut Grada Crikvenice, Zakon o obveznim odnosima</w:t>
            </w:r>
            <w:r w:rsidR="00BF4D1C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, Ovršni Zakon</w:t>
            </w:r>
          </w:p>
        </w:tc>
      </w:tr>
      <w:tr w:rsidR="00A80F9B" w:rsidRPr="00F72F50" w14:paraId="7F9ADA06" w14:textId="77777777" w:rsidTr="00BF4D1C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37DE" w14:textId="77777777" w:rsidR="00A80F9B" w:rsidRPr="007D5A9C" w:rsidRDefault="00A80F9B" w:rsidP="00A80F9B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hr-HR"/>
              </w:rPr>
              <w:t>Obrazloženje aktivnosti/projekta</w:t>
            </w:r>
          </w:p>
          <w:p w14:paraId="365F4305" w14:textId="450CBC2A" w:rsidR="00A80F9B" w:rsidRPr="00605DFE" w:rsidRDefault="00605DFE" w:rsidP="00BF4D1C">
            <w:pPr>
              <w:pStyle w:val="Odlomakpopisa"/>
              <w:ind w:left="31"/>
              <w:jc w:val="both"/>
              <w:rPr>
                <w:rFonts w:eastAsia="Times New Roman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605DFE">
              <w:rPr>
                <w:rFonts w:cstheme="minorHAnsi"/>
                <w:bCs/>
                <w:sz w:val="18"/>
                <w:szCs w:val="18"/>
              </w:rPr>
              <w:t>U ovoj aktivnosti planiraju se rashod</w:t>
            </w:r>
            <w:r>
              <w:rPr>
                <w:rFonts w:cstheme="minorHAnsi"/>
                <w:bCs/>
                <w:sz w:val="18"/>
                <w:szCs w:val="18"/>
              </w:rPr>
              <w:t>i</w:t>
            </w:r>
            <w:r w:rsidRPr="00605DFE">
              <w:rPr>
                <w:rFonts w:cstheme="minorHAnsi"/>
                <w:bCs/>
                <w:sz w:val="18"/>
                <w:szCs w:val="18"/>
              </w:rPr>
              <w:t xml:space="preserve"> koji se odnose na </w:t>
            </w:r>
            <w:r>
              <w:rPr>
                <w:rFonts w:cstheme="minorHAnsi"/>
                <w:bCs/>
                <w:sz w:val="18"/>
                <w:szCs w:val="18"/>
              </w:rPr>
              <w:t xml:space="preserve">rad gradske uprave </w:t>
            </w:r>
            <w:r w:rsidRPr="00605DFE">
              <w:rPr>
                <w:rFonts w:cstheme="minorHAnsi"/>
                <w:bCs/>
                <w:sz w:val="18"/>
                <w:szCs w:val="18"/>
              </w:rPr>
              <w:t xml:space="preserve"> kao npr. </w:t>
            </w:r>
            <w:r w:rsidR="00BF4D1C">
              <w:rPr>
                <w:rFonts w:cstheme="minorHAnsi"/>
                <w:bCs/>
                <w:sz w:val="18"/>
                <w:szCs w:val="18"/>
              </w:rPr>
              <w:t>r</w:t>
            </w:r>
            <w:r>
              <w:rPr>
                <w:rFonts w:cstheme="minorHAnsi"/>
                <w:bCs/>
                <w:sz w:val="18"/>
                <w:szCs w:val="18"/>
              </w:rPr>
              <w:t xml:space="preserve">ashodi za zaposlene, </w:t>
            </w:r>
            <w:r w:rsidRPr="00605DFE">
              <w:rPr>
                <w:rFonts w:cstheme="minorHAnsi"/>
                <w:bCs/>
                <w:sz w:val="18"/>
                <w:szCs w:val="18"/>
              </w:rPr>
              <w:t>troškovi platnog prometa, zatezne kamate, usluge porezne uprave</w:t>
            </w:r>
            <w:r>
              <w:rPr>
                <w:rFonts w:cstheme="minorHAnsi"/>
                <w:bCs/>
                <w:sz w:val="18"/>
                <w:szCs w:val="18"/>
              </w:rPr>
              <w:t xml:space="preserve">, Fine, seminari, literatura i sl. Rashodi za zaposlene daleko su niži od  zakonskog ograničenja prema kojem </w:t>
            </w:r>
            <w:r w:rsidRPr="00605DFE">
              <w:rPr>
                <w:rFonts w:cstheme="minorHAnsi"/>
                <w:bCs/>
                <w:sz w:val="18"/>
                <w:szCs w:val="18"/>
              </w:rPr>
              <w:t xml:space="preserve">udio ovih rashoda u ukupnim rashodima proračuna  ne </w:t>
            </w:r>
            <w:r>
              <w:rPr>
                <w:rFonts w:cstheme="minorHAnsi"/>
                <w:bCs/>
                <w:sz w:val="18"/>
                <w:szCs w:val="18"/>
              </w:rPr>
              <w:t xml:space="preserve">smije biti veći od </w:t>
            </w:r>
            <w:r w:rsidRPr="00605DFE">
              <w:rPr>
                <w:rFonts w:cstheme="minorHAnsi"/>
                <w:bCs/>
                <w:sz w:val="18"/>
                <w:szCs w:val="18"/>
              </w:rPr>
              <w:t>20% ukupnih rashoda</w:t>
            </w:r>
            <w:r>
              <w:rPr>
                <w:rFonts w:cstheme="minorHAnsi"/>
                <w:bCs/>
                <w:sz w:val="18"/>
                <w:szCs w:val="18"/>
              </w:rPr>
              <w:t>.</w:t>
            </w:r>
          </w:p>
        </w:tc>
      </w:tr>
      <w:tr w:rsidR="00A80F9B" w:rsidRPr="00F72F50" w14:paraId="7BEB2E49" w14:textId="77777777" w:rsidTr="00BF4D1C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15C2" w14:textId="77777777" w:rsidR="00A80F9B" w:rsidRPr="00C246B5" w:rsidRDefault="00A80F9B" w:rsidP="00A80F9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36A891B9" w14:textId="559D6F8F" w:rsidR="00A80F9B" w:rsidRPr="00C246B5" w:rsidRDefault="00605DFE" w:rsidP="009C6EB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 plan je promijenjen neznatno</w:t>
            </w:r>
            <w:r w:rsidR="00446044"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, </w:t>
            </w:r>
            <w:r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odnosno 1,</w:t>
            </w:r>
            <w:r w:rsidR="00446044"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5</w:t>
            </w:r>
            <w:r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%</w:t>
            </w:r>
          </w:p>
        </w:tc>
      </w:tr>
    </w:tbl>
    <w:p w14:paraId="46E9C403" w14:textId="62FEFAA0" w:rsidR="00605DFE" w:rsidRDefault="00605DFE" w:rsidP="00605DFE">
      <w:pPr>
        <w:spacing w:after="0"/>
        <w:rPr>
          <w:rFonts w:ascii="Times New Roman" w:hAnsi="Times New Roman" w:cs="Times New Roman"/>
          <w:sz w:val="24"/>
        </w:rPr>
      </w:pPr>
    </w:p>
    <w:p w14:paraId="6AE1B6F8" w14:textId="7035490B" w:rsidR="009A4FDF" w:rsidRDefault="009A4FDF" w:rsidP="00605DFE">
      <w:pPr>
        <w:spacing w:after="0"/>
        <w:rPr>
          <w:rFonts w:ascii="Times New Roman" w:hAnsi="Times New Roman" w:cs="Times New Roman"/>
          <w:sz w:val="24"/>
        </w:rPr>
      </w:pPr>
    </w:p>
    <w:p w14:paraId="47401C10" w14:textId="01816F67" w:rsidR="009A4FDF" w:rsidRDefault="009A4FDF" w:rsidP="00605DFE">
      <w:pPr>
        <w:spacing w:after="0"/>
        <w:rPr>
          <w:rFonts w:ascii="Times New Roman" w:hAnsi="Times New Roman" w:cs="Times New Roman"/>
          <w:sz w:val="24"/>
        </w:rPr>
      </w:pPr>
    </w:p>
    <w:p w14:paraId="5D9B70DF" w14:textId="1222704A" w:rsidR="009A4FDF" w:rsidRDefault="009A4FDF" w:rsidP="00605DFE">
      <w:pPr>
        <w:spacing w:after="0"/>
        <w:rPr>
          <w:rFonts w:ascii="Times New Roman" w:hAnsi="Times New Roman" w:cs="Times New Roman"/>
          <w:sz w:val="24"/>
        </w:rPr>
      </w:pPr>
    </w:p>
    <w:p w14:paraId="4E3A7710" w14:textId="77777777" w:rsidR="006311C6" w:rsidRDefault="006311C6" w:rsidP="00605DFE">
      <w:pPr>
        <w:spacing w:after="0"/>
        <w:rPr>
          <w:rFonts w:ascii="Times New Roman" w:hAnsi="Times New Roman" w:cs="Times New Roman"/>
          <w:sz w:val="24"/>
        </w:rPr>
      </w:pPr>
    </w:p>
    <w:p w14:paraId="2D5B8377" w14:textId="2ACF3FB4" w:rsidR="009A4FDF" w:rsidRDefault="009A4FDF" w:rsidP="00605DFE">
      <w:pPr>
        <w:spacing w:after="0"/>
        <w:rPr>
          <w:rFonts w:ascii="Times New Roman" w:hAnsi="Times New Roman" w:cs="Times New Roman"/>
          <w:sz w:val="24"/>
        </w:rPr>
      </w:pPr>
    </w:p>
    <w:p w14:paraId="6BCB9D34" w14:textId="77777777" w:rsidR="009A4FDF" w:rsidRDefault="009A4FDF" w:rsidP="00605DFE">
      <w:pPr>
        <w:spacing w:after="0"/>
        <w:rPr>
          <w:rFonts w:ascii="Times New Roman" w:hAnsi="Times New Roman" w:cs="Times New Roman"/>
          <w:sz w:val="24"/>
        </w:rPr>
      </w:pPr>
    </w:p>
    <w:p w14:paraId="49B660A4" w14:textId="74A659DA" w:rsidR="009C6EB6" w:rsidRDefault="009C6EB6" w:rsidP="00605DFE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605DFE" w:rsidRPr="00F72F50" w14:paraId="69ED60B7" w14:textId="77777777" w:rsidTr="00F74727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11190D1" w14:textId="58CDDEDD" w:rsidR="00605DFE" w:rsidRPr="00037F8A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037F8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lastRenderedPageBreak/>
              <w:t xml:space="preserve">Program </w:t>
            </w:r>
            <w:r w:rsidR="00F74727" w:rsidRPr="00F7472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2101  Informiranje javnosti</w:t>
            </w:r>
          </w:p>
        </w:tc>
      </w:tr>
      <w:tr w:rsidR="00605DFE" w:rsidRPr="003E2D5C" w14:paraId="09B28196" w14:textId="77777777" w:rsidTr="00605DFE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A42E90" w14:textId="77777777" w:rsidR="00605DFE" w:rsidRPr="00037F8A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Opis programa, svrha programa</w:t>
            </w:r>
            <w:r w:rsidRPr="00037F8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7F9B1B3B" w14:textId="61348432" w:rsidR="00605DFE" w:rsidRPr="00037F8A" w:rsidRDefault="00BF4D1C" w:rsidP="00F7472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>Javnost se informira o planu proračuna i donesenom proračuna</w:t>
            </w:r>
            <w:r w:rsidR="00F74727">
              <w:rPr>
                <w:rFonts w:cstheme="minorHAnsi"/>
                <w:bCs/>
                <w:sz w:val="18"/>
                <w:szCs w:val="18"/>
              </w:rPr>
              <w:t xml:space="preserve"> kako bi se što aktivnije mogla uključiti u proces donošenja proračuna i imati priliku dati svoje prijedloge i sugestije kroz javnu tribinu</w:t>
            </w:r>
            <w:r w:rsidR="00E45EDD">
              <w:rPr>
                <w:rFonts w:cstheme="minorHAnsi"/>
                <w:bCs/>
                <w:sz w:val="18"/>
                <w:szCs w:val="18"/>
              </w:rPr>
              <w:t xml:space="preserve">, te </w:t>
            </w:r>
            <w:proofErr w:type="spellStart"/>
            <w:r w:rsidR="00E45EDD">
              <w:rPr>
                <w:rFonts w:cstheme="minorHAnsi"/>
                <w:bCs/>
                <w:sz w:val="18"/>
                <w:szCs w:val="18"/>
              </w:rPr>
              <w:t>razumijeti</w:t>
            </w:r>
            <w:proofErr w:type="spellEnd"/>
            <w:r w:rsidR="00E45EDD">
              <w:rPr>
                <w:rFonts w:cstheme="minorHAnsi"/>
                <w:bCs/>
                <w:sz w:val="18"/>
                <w:szCs w:val="18"/>
              </w:rPr>
              <w:t xml:space="preserve"> proračun kroz </w:t>
            </w:r>
            <w:r w:rsidR="00F74727">
              <w:rPr>
                <w:rFonts w:cstheme="minorHAnsi"/>
                <w:bCs/>
                <w:sz w:val="18"/>
                <w:szCs w:val="18"/>
              </w:rPr>
              <w:t>prikaz proračuna u malom u kojem je na jednostavan način prikazana struktura proračuna i programi koji se financiraju.</w:t>
            </w:r>
          </w:p>
          <w:p w14:paraId="7C70AD3A" w14:textId="77777777" w:rsidR="00605DFE" w:rsidRPr="00037F8A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</w:p>
        </w:tc>
      </w:tr>
      <w:tr w:rsidR="00605DFE" w:rsidRPr="003E2D5C" w14:paraId="0F3B8460" w14:textId="77777777" w:rsidTr="00605DFE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6E1234CB" w14:textId="77777777" w:rsidR="009A4FDF" w:rsidRDefault="00605DFE" w:rsidP="00F7472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6F0FE607" w14:textId="50B9417D" w:rsidR="00605DFE" w:rsidRPr="00037F8A" w:rsidRDefault="00605DFE" w:rsidP="00F74727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color w:val="000000" w:themeColor="text1"/>
                <w:sz w:val="18"/>
                <w:szCs w:val="18"/>
              </w:rPr>
            </w:pP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 xml:space="preserve">Cilj 1: </w:t>
            </w:r>
            <w:r w:rsidR="00F74727" w:rsidRPr="00F74727">
              <w:rPr>
                <w:rFonts w:cstheme="minorHAnsi"/>
                <w:color w:val="000000" w:themeColor="text1"/>
                <w:sz w:val="18"/>
                <w:szCs w:val="18"/>
              </w:rPr>
              <w:t>Cilj ovog programa je uključivanje javnosti u proračunski proces i transparentno planiranje i izvršavanje proračuna te prezentacija građanima i poduzetnicima njihovih prava i obveza na jednostavan i pregledan način putem prezentacije proračuna putem javne tribine</w:t>
            </w:r>
            <w:r w:rsidR="00F74727">
              <w:rPr>
                <w:rFonts w:cstheme="minorHAnsi"/>
                <w:color w:val="000000" w:themeColor="text1"/>
                <w:sz w:val="18"/>
                <w:szCs w:val="18"/>
              </w:rPr>
              <w:t xml:space="preserve"> i proračuna u malom.</w:t>
            </w:r>
          </w:p>
          <w:p w14:paraId="4FF89A12" w14:textId="77777777" w:rsidR="00605DFE" w:rsidRPr="00037F8A" w:rsidRDefault="00605DFE" w:rsidP="00605DFE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hr-HR"/>
              </w:rPr>
            </w:pPr>
          </w:p>
        </w:tc>
      </w:tr>
    </w:tbl>
    <w:p w14:paraId="79521690" w14:textId="77777777" w:rsidR="00605DFE" w:rsidRDefault="00605DFE" w:rsidP="00605D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580B0C8C" w14:textId="77777777" w:rsidR="006311C6" w:rsidRDefault="00605DFE" w:rsidP="006311C6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05DFE">
        <w:rPr>
          <w:rFonts w:ascii="Times New Roman" w:hAnsi="Times New Roman" w:cs="Times New Roman"/>
          <w:b/>
          <w:sz w:val="24"/>
          <w:szCs w:val="24"/>
        </w:rPr>
        <w:t>Procjena i ishodište potrebnih sredstava za aktivnosti/projekte unutar programa</w:t>
      </w:r>
    </w:p>
    <w:tbl>
      <w:tblPr>
        <w:tblW w:w="10854" w:type="dxa"/>
        <w:tblInd w:w="-719" w:type="dxa"/>
        <w:tblLook w:val="04A0" w:firstRow="1" w:lastRow="0" w:firstColumn="1" w:lastColumn="0" w:noHBand="0" w:noVBand="1"/>
      </w:tblPr>
      <w:tblGrid>
        <w:gridCol w:w="2868"/>
        <w:gridCol w:w="1553"/>
        <w:gridCol w:w="1391"/>
        <w:gridCol w:w="1123"/>
        <w:gridCol w:w="1260"/>
        <w:gridCol w:w="1322"/>
        <w:gridCol w:w="1115"/>
        <w:gridCol w:w="222"/>
      </w:tblGrid>
      <w:tr w:rsidR="006311C6" w:rsidRPr="006311C6" w14:paraId="54EDA7A6" w14:textId="77777777" w:rsidTr="006311C6">
        <w:trPr>
          <w:gridAfter w:val="1"/>
          <w:wAfter w:w="222" w:type="dxa"/>
          <w:trHeight w:val="510"/>
        </w:trPr>
        <w:tc>
          <w:tcPr>
            <w:tcW w:w="28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AED4E98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55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CED0119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Izvršenje 2019.</w:t>
            </w:r>
          </w:p>
        </w:tc>
        <w:tc>
          <w:tcPr>
            <w:tcW w:w="13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B4FFACA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12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5507FF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2021.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720C224" w14:textId="4B69003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</w:p>
        </w:tc>
        <w:tc>
          <w:tcPr>
            <w:tcW w:w="13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C4A655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2023.</w:t>
            </w:r>
          </w:p>
        </w:tc>
        <w:tc>
          <w:tcPr>
            <w:tcW w:w="11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2E011D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Indeks 2021/2020</w:t>
            </w:r>
          </w:p>
        </w:tc>
      </w:tr>
      <w:tr w:rsidR="006311C6" w:rsidRPr="006311C6" w14:paraId="2D2DF7F4" w14:textId="77777777" w:rsidTr="006311C6">
        <w:trPr>
          <w:trHeight w:val="510"/>
        </w:trPr>
        <w:tc>
          <w:tcPr>
            <w:tcW w:w="28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57DA5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5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203D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98A2B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2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68FA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0DEA4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A1A89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1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C8D54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AA1680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311C6" w:rsidRPr="006311C6" w14:paraId="62151C99" w14:textId="77777777" w:rsidTr="006311C6">
        <w:trPr>
          <w:trHeight w:val="510"/>
        </w:trPr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8E221B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2101  Informiranje javnosti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BF572E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802C5F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2F5E2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70FA083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D8D77E0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3CA9FF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7D528715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212990DB" w14:textId="77777777" w:rsidTr="006311C6">
        <w:trPr>
          <w:trHeight w:val="510"/>
        </w:trPr>
        <w:tc>
          <w:tcPr>
            <w:tcW w:w="28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EF7100B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Aktivnost A210104 UKLJUČIVANJE JAVNOSTI U PRORAČUNSKI PROCES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2F5681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166AE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100A2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B62DCFA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C435FF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15.000,00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4581C9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34D224B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12CD2755" w14:textId="585BE272" w:rsidR="00605DFE" w:rsidRDefault="00605DFE" w:rsidP="006311C6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05DFE" w:rsidRPr="00F72F50" w14:paraId="7680FDB3" w14:textId="77777777" w:rsidTr="00F7472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E9064" w14:textId="77777777" w:rsidR="00605DFE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3D4E0E22" w14:textId="7DC0C150" w:rsidR="00605DFE" w:rsidRPr="00F72F50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Pr="00605DF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A210104 UKLJUČIVANJE JAVNOSTI U PRORAČUNSKI PROCES</w:t>
            </w:r>
          </w:p>
        </w:tc>
      </w:tr>
      <w:tr w:rsidR="00605DFE" w:rsidRPr="00F72F50" w14:paraId="33C58FEA" w14:textId="77777777" w:rsidTr="00F7472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A394" w14:textId="77777777" w:rsidR="00605DFE" w:rsidRPr="00C246B5" w:rsidRDefault="00605DFE" w:rsidP="00605D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673D3FCD" w14:textId="04F3B2B3" w:rsidR="00605DFE" w:rsidRPr="00E45EDD" w:rsidRDefault="00E45EDD" w:rsidP="00F74727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Zakon o pravu na </w:t>
            </w:r>
            <w:r w:rsidRPr="00E45EDD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informacijama</w:t>
            </w:r>
          </w:p>
        </w:tc>
      </w:tr>
      <w:tr w:rsidR="00605DFE" w:rsidRPr="00F72F50" w14:paraId="20723E26" w14:textId="77777777" w:rsidTr="00F7472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EC1D3" w14:textId="77777777" w:rsidR="00605DFE" w:rsidRPr="00F74727" w:rsidRDefault="00605DFE" w:rsidP="00605DFE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45CE8FDF" w14:textId="3CCE4170" w:rsidR="00E45EDD" w:rsidRPr="00F74727" w:rsidRDefault="00F74727" w:rsidP="00E45ED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cstheme="minorHAnsi"/>
                <w:color w:val="000000" w:themeColor="text1"/>
                <w:sz w:val="18"/>
                <w:szCs w:val="18"/>
              </w:rPr>
              <w:t>Grad Crikvenica je jedan od najtransparentnijih lokalnih jedinica i prvi grad u RH koji je uključio građane u proces donošenja proračuna putem  organizirane javne tribine. Prije usvajanja  proračun kao akta  na Gradskom vijeću, prijedlog se objavljuje na službenim web stranicama Grada, nakon usvajanja objavljuje se u službenom glasilu i na službenim internet stranicama Grada, a izdaje se i jednostavna i pregledna publikacija u vidu Proračuna u malom putem koje se na jasan i jednostavan način građanima predstav</w:t>
            </w:r>
            <w:r w:rsidR="009C6EB6">
              <w:rPr>
                <w:rFonts w:cstheme="minorHAnsi"/>
                <w:color w:val="000000" w:themeColor="text1"/>
                <w:sz w:val="18"/>
                <w:szCs w:val="18"/>
              </w:rPr>
              <w:t xml:space="preserve">lja </w:t>
            </w:r>
            <w:r w:rsidRPr="00F74727">
              <w:rPr>
                <w:rFonts w:cstheme="minorHAnsi"/>
                <w:color w:val="000000" w:themeColor="text1"/>
                <w:sz w:val="18"/>
                <w:szCs w:val="18"/>
              </w:rPr>
              <w:t>proračun tekuće godine.</w:t>
            </w:r>
          </w:p>
        </w:tc>
      </w:tr>
      <w:tr w:rsidR="00605DFE" w:rsidRPr="00F72F50" w14:paraId="171348AC" w14:textId="77777777" w:rsidTr="00F7472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6ED01" w14:textId="77777777" w:rsidR="00605DFE" w:rsidRPr="00C246B5" w:rsidRDefault="00605DFE" w:rsidP="00605DF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9C2F3E5" w14:textId="755F53C1" w:rsidR="009C6EB6" w:rsidRPr="009C6EB6" w:rsidRDefault="00F74727" w:rsidP="009C6EB6">
            <w:pPr>
              <w:spacing w:after="0" w:line="240" w:lineRule="auto"/>
              <w:ind w:firstLine="39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Nema odstupanja od prošlogodišnjih projekcija</w:t>
            </w:r>
          </w:p>
        </w:tc>
      </w:tr>
      <w:tr w:rsidR="009C6EB6" w:rsidRPr="00F72F50" w14:paraId="0A02BF14" w14:textId="77777777" w:rsidTr="00F74727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9165F4" w14:textId="77777777" w:rsidR="009C6EB6" w:rsidRDefault="009C6EB6" w:rsidP="00605DF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0482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1702"/>
              <w:gridCol w:w="1276"/>
              <w:gridCol w:w="1276"/>
              <w:gridCol w:w="992"/>
              <w:gridCol w:w="1135"/>
              <w:gridCol w:w="992"/>
              <w:gridCol w:w="960"/>
            </w:tblGrid>
            <w:tr w:rsidR="009C6EB6" w:rsidRPr="009C6EB6" w14:paraId="3B3D9574" w14:textId="77777777" w:rsidTr="009A4FDF">
              <w:trPr>
                <w:trHeight w:val="1215"/>
              </w:trPr>
              <w:tc>
                <w:tcPr>
                  <w:tcW w:w="21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2819A5A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70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10B5F76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C5A19F1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7A217EF" w14:textId="292618EE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20</w:t>
                  </w: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07CD615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11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02DCE8E" w14:textId="1B7708B8" w:rsidR="009C6EB6" w:rsidRPr="009A4FDF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9A4FDF"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1</w:t>
                  </w: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859D8DA" w14:textId="5EFFB47E" w:rsidR="009C6EB6" w:rsidRPr="009A4FDF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9A4FDF"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</w:t>
                  </w: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9E1170A" w14:textId="55A8609F" w:rsidR="009C6EB6" w:rsidRPr="009A4FDF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9A4FDF"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3</w:t>
                  </w:r>
                  <w:r w:rsidRPr="009A4FDF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9C6EB6" w:rsidRPr="009C6EB6" w14:paraId="4DE59F03" w14:textId="77777777" w:rsidTr="009A4FDF">
              <w:trPr>
                <w:trHeight w:val="915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9B4D2B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Broj zainteresiranih građana</w:t>
                  </w:r>
                </w:p>
              </w:tc>
              <w:tc>
                <w:tcPr>
                  <w:tcW w:w="170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4EC5625" w14:textId="77777777" w:rsidR="009C6EB6" w:rsidRPr="009C6EB6" w:rsidRDefault="009C6EB6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Proračun se objavljuje na webu s ciljem uključivanja građana i davanja prijedloga i sugestija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B19605" w14:textId="69927AB9" w:rsidR="009C6EB6" w:rsidRPr="009C6EB6" w:rsidRDefault="00C35FA3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 xml:space="preserve">Postotak 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zainte</w:t>
                  </w:r>
                  <w:r w:rsidR="00DC3068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re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siranih građana</w:t>
                  </w: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 xml:space="preserve"> kroz broj preuzimanja proračuna u malom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D509B8" w14:textId="48E16F96" w:rsidR="009C6EB6" w:rsidRPr="009C6EB6" w:rsidRDefault="00C35FA3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38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E2B1C2" w14:textId="77777777" w:rsidR="009C6EB6" w:rsidRPr="009C6EB6" w:rsidRDefault="009C6EB6" w:rsidP="009C6EB6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9C6EB6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Grad Crikvenica</w:t>
                  </w:r>
                </w:p>
              </w:tc>
              <w:tc>
                <w:tcPr>
                  <w:tcW w:w="11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CA381E" w14:textId="21B7F328" w:rsidR="009C6EB6" w:rsidRPr="009C6EB6" w:rsidRDefault="00C35FA3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30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D7AC2A" w14:textId="473EF9AC" w:rsidR="009C6EB6" w:rsidRPr="009C6EB6" w:rsidRDefault="00C35FA3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30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EF4BC39" w14:textId="3043F61D" w:rsidR="009C6EB6" w:rsidRPr="009C6EB6" w:rsidRDefault="00C35FA3" w:rsidP="009C6EB6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30</w:t>
                  </w:r>
                  <w:r w:rsidR="009C6EB6" w:rsidRPr="009C6EB6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</w:t>
                  </w:r>
                </w:p>
              </w:tc>
            </w:tr>
          </w:tbl>
          <w:p w14:paraId="350A4316" w14:textId="4A67ADB2" w:rsidR="009C6EB6" w:rsidRPr="00C35FA3" w:rsidRDefault="00C35FA3" w:rsidP="00605DF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C35FA3">
              <w:rPr>
                <w:rFonts w:ascii="Calibri" w:hAnsi="Calibri" w:cs="Calibri"/>
                <w:bCs/>
                <w:sz w:val="18"/>
                <w:szCs w:val="18"/>
              </w:rPr>
              <w:t>Proračun u malom za 2019. godinu preuzet je s web stranica 1662 puta, a proračun u malom za 2020. godinu preuzet je 4314 puta.</w:t>
            </w: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 U 2020. godini broj preuzimanja učetverostručen je u odnosu na zadnjih pet godina, cilj je zadržati to otprilike </w:t>
            </w:r>
            <w:r w:rsidR="004B2530">
              <w:rPr>
                <w:rFonts w:ascii="Calibri" w:hAnsi="Calibri" w:cs="Calibri"/>
                <w:bCs/>
                <w:sz w:val="18"/>
                <w:szCs w:val="18"/>
              </w:rPr>
              <w:t>na prosječnoj razini 2019. i 2020. godine.</w:t>
            </w:r>
          </w:p>
          <w:p w14:paraId="6CEAE291" w14:textId="30D9B785" w:rsidR="009C6EB6" w:rsidRPr="00C246B5" w:rsidRDefault="009C6EB6" w:rsidP="00605DFE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B98816C" w14:textId="1AFEF7E8" w:rsidR="00A80F9B" w:rsidRDefault="00A80F9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27937B4" w14:textId="159F2566" w:rsidR="00FA793B" w:rsidRDefault="00FA793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56A794C" w14:textId="30BC17C6" w:rsidR="00FA793B" w:rsidRDefault="00FA793B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8D6E522" w14:textId="5FE062B9" w:rsidR="00605DFE" w:rsidRDefault="00605DFE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74727" w:rsidRPr="001C5779" w14:paraId="3597DAFC" w14:textId="77777777" w:rsidTr="001D166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107D64FC" w14:textId="40D98C65" w:rsidR="00F74727" w:rsidRPr="00477417" w:rsidRDefault="006A4A9A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477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PROGRAM 4402 Uključivanje u fondove EU</w:t>
            </w:r>
          </w:p>
        </w:tc>
      </w:tr>
      <w:tr w:rsidR="00F74727" w:rsidRPr="001C5779" w14:paraId="6B83AA31" w14:textId="77777777" w:rsidTr="001D166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B8BB4F" w14:textId="77777777" w:rsidR="00F74727" w:rsidRPr="00477417" w:rsidRDefault="00F74727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programa, svrha programa</w:t>
            </w:r>
            <w:r w:rsidRPr="0047741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  <w:p w14:paraId="52F67D4C" w14:textId="190C046E" w:rsidR="00F74727" w:rsidRPr="00D44662" w:rsidRDefault="00F7472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477417">
              <w:rPr>
                <w:rFonts w:cstheme="minorHAnsi"/>
                <w:sz w:val="18"/>
                <w:szCs w:val="18"/>
              </w:rPr>
              <w:t xml:space="preserve"> </w:t>
            </w:r>
            <w:r w:rsidR="006A4A9A" w:rsidRPr="00D44662">
              <w:rPr>
                <w:rFonts w:cstheme="minorHAnsi"/>
                <w:sz w:val="18"/>
                <w:szCs w:val="18"/>
              </w:rPr>
              <w:t>Tijekom 202</w:t>
            </w:r>
            <w:r w:rsidR="004B2530" w:rsidRPr="00D44662">
              <w:rPr>
                <w:rFonts w:cstheme="minorHAnsi"/>
                <w:sz w:val="18"/>
                <w:szCs w:val="18"/>
              </w:rPr>
              <w:t>1</w:t>
            </w:r>
            <w:r w:rsidR="006A4A9A" w:rsidRPr="00D44662">
              <w:rPr>
                <w:rFonts w:cstheme="minorHAnsi"/>
                <w:sz w:val="18"/>
                <w:szCs w:val="18"/>
              </w:rPr>
              <w:t xml:space="preserve"> g., kao i u sljedeće dvije godine, predlaže se pripremiti i kandidirati te provesti projekte i programe kandidiranjem na strukturne i investicijske fondove Europske unije</w:t>
            </w:r>
            <w:r w:rsidR="00D44662">
              <w:rPr>
                <w:rFonts w:cstheme="minorHAnsi"/>
                <w:sz w:val="18"/>
                <w:szCs w:val="18"/>
              </w:rPr>
              <w:t xml:space="preserve"> za predstojeću financijsku perspektivu</w:t>
            </w:r>
            <w:r w:rsidR="006A4A9A" w:rsidRPr="00D44662">
              <w:rPr>
                <w:rFonts w:cstheme="minorHAnsi"/>
                <w:sz w:val="18"/>
                <w:szCs w:val="18"/>
              </w:rPr>
              <w:t>. Za navedeno predviđene su vanjske usluge koje bi se koristile po potrebi i složenosti projekta, a u svrhu  poboljšanja sposobnosti  pripreme i prijave  projekata.</w:t>
            </w:r>
          </w:p>
          <w:p w14:paraId="55319DE8" w14:textId="77777777" w:rsidR="00F74727" w:rsidRPr="00477417" w:rsidRDefault="00F74727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F74727" w:rsidRPr="001C5779" w14:paraId="38762007" w14:textId="77777777" w:rsidTr="001D166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8C3AF7F" w14:textId="77777777" w:rsidR="009A4FDF" w:rsidRDefault="00F74727" w:rsidP="006A4A9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4769F34E" w14:textId="0EACDDBF" w:rsidR="006A4A9A" w:rsidRPr="00477417" w:rsidRDefault="00F74727" w:rsidP="006A4A9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sz w:val="18"/>
                <w:szCs w:val="18"/>
              </w:rPr>
            </w:pPr>
            <w:r w:rsidRPr="00477417">
              <w:rPr>
                <w:rFonts w:cstheme="minorHAnsi"/>
                <w:sz w:val="18"/>
                <w:szCs w:val="18"/>
              </w:rPr>
              <w:t xml:space="preserve">Cilj 1: </w:t>
            </w:r>
            <w:r w:rsidR="006A4A9A" w:rsidRPr="00477417">
              <w:rPr>
                <w:rFonts w:cstheme="minorHAnsi"/>
                <w:sz w:val="18"/>
                <w:szCs w:val="18"/>
              </w:rPr>
              <w:t>Aktualno praćenje svih natječaja i donošenje odluka o prijavi na natječaje koji su sukladni planovima realizacije Strategije Grada Crikvenice i planu proračuna.</w:t>
            </w:r>
          </w:p>
          <w:p w14:paraId="04186F65" w14:textId="46A7DC44" w:rsidR="00F74727" w:rsidRPr="00477417" w:rsidRDefault="00F74727" w:rsidP="001D1669">
            <w:pPr>
              <w:pStyle w:val="Odlomakpopisa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26B77813" w14:textId="77777777" w:rsidR="00F74727" w:rsidRPr="001C5779" w:rsidRDefault="00F74727" w:rsidP="00F7472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790A55D1" w14:textId="45B3F4D5" w:rsidR="006A4A9A" w:rsidRDefault="00F74727" w:rsidP="006311C6">
      <w:pPr>
        <w:pStyle w:val="Odlomakpopisa"/>
        <w:numPr>
          <w:ilvl w:val="0"/>
          <w:numId w:val="17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7417">
        <w:rPr>
          <w:rFonts w:ascii="Times New Roman" w:hAnsi="Times New Roman" w:cs="Times New Roman"/>
          <w:b/>
          <w:sz w:val="24"/>
          <w:szCs w:val="24"/>
        </w:rPr>
        <w:t>Procjena i ishodište potrebnih sredstava za aktivnosti/projekte unutar programa</w:t>
      </w:r>
    </w:p>
    <w:tbl>
      <w:tblPr>
        <w:tblW w:w="10784" w:type="dxa"/>
        <w:tblInd w:w="-577" w:type="dxa"/>
        <w:tblLook w:val="04A0" w:firstRow="1" w:lastRow="0" w:firstColumn="1" w:lastColumn="0" w:noHBand="0" w:noVBand="1"/>
      </w:tblPr>
      <w:tblGrid>
        <w:gridCol w:w="2944"/>
        <w:gridCol w:w="1019"/>
        <w:gridCol w:w="1510"/>
        <w:gridCol w:w="1434"/>
        <w:gridCol w:w="1341"/>
        <w:gridCol w:w="1341"/>
        <w:gridCol w:w="973"/>
        <w:gridCol w:w="222"/>
      </w:tblGrid>
      <w:tr w:rsidR="006311C6" w:rsidRPr="006311C6" w14:paraId="11F5C833" w14:textId="77777777" w:rsidTr="006311C6">
        <w:trPr>
          <w:gridAfter w:val="1"/>
          <w:wAfter w:w="222" w:type="dxa"/>
          <w:trHeight w:val="509"/>
        </w:trPr>
        <w:tc>
          <w:tcPr>
            <w:tcW w:w="29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FBAC26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0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07E134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Izvršenje 2019.</w:t>
            </w: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5778F5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2020.</w:t>
            </w:r>
          </w:p>
        </w:tc>
        <w:tc>
          <w:tcPr>
            <w:tcW w:w="1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AC82C84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Plan 2021.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C6091CF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2021.</w:t>
            </w:r>
          </w:p>
        </w:tc>
        <w:tc>
          <w:tcPr>
            <w:tcW w:w="13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FC65B1C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Projekcija  2023.</w:t>
            </w:r>
          </w:p>
        </w:tc>
        <w:tc>
          <w:tcPr>
            <w:tcW w:w="9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7A221C2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Indeks 2021/2020</w:t>
            </w:r>
          </w:p>
        </w:tc>
      </w:tr>
      <w:tr w:rsidR="006311C6" w:rsidRPr="006311C6" w14:paraId="187B0ED7" w14:textId="77777777" w:rsidTr="006311C6">
        <w:trPr>
          <w:trHeight w:val="270"/>
        </w:trPr>
        <w:tc>
          <w:tcPr>
            <w:tcW w:w="29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E1343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0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5B6CC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2988F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387BB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AEC59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3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9DCE2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9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BC00A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315E1" w14:textId="77777777" w:rsidR="006311C6" w:rsidRPr="006311C6" w:rsidRDefault="006311C6" w:rsidP="006311C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</w:p>
        </w:tc>
      </w:tr>
      <w:tr w:rsidR="006311C6" w:rsidRPr="006311C6" w14:paraId="071DE82D" w14:textId="77777777" w:rsidTr="006311C6">
        <w:trPr>
          <w:trHeight w:val="270"/>
        </w:trPr>
        <w:tc>
          <w:tcPr>
            <w:tcW w:w="2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F50720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PROGRAM 4402 Uključivanje u fondove EU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1F393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E367C6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10DA8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9BCDA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2D2F07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271CB3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628E45F0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6311C6" w:rsidRPr="006311C6" w14:paraId="55D8A741" w14:textId="77777777" w:rsidTr="006311C6">
        <w:trPr>
          <w:trHeight w:val="465"/>
        </w:trPr>
        <w:tc>
          <w:tcPr>
            <w:tcW w:w="29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160C49E" w14:textId="77777777" w:rsidR="006311C6" w:rsidRPr="006311C6" w:rsidRDefault="006311C6" w:rsidP="006311C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hr-HR"/>
              </w:rPr>
              <w:t>Tekući projekt T440201 UKLJUČIVANJE U  FONDOVE EU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6392B4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0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FCACC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13D1EB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690E18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64E93F2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30.000,00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F8E9409" w14:textId="77777777" w:rsidR="006311C6" w:rsidRPr="006311C6" w:rsidRDefault="006311C6" w:rsidP="006311C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</w:pPr>
            <w:r w:rsidRPr="006311C6">
              <w:rPr>
                <w:rFonts w:ascii="Arial" w:eastAsia="Times New Roman" w:hAnsi="Arial" w:cs="Arial"/>
                <w:color w:val="000000"/>
                <w:sz w:val="16"/>
                <w:szCs w:val="16"/>
                <w:lang w:eastAsia="hr-HR"/>
              </w:rPr>
              <w:t>100</w:t>
            </w:r>
          </w:p>
        </w:tc>
        <w:tc>
          <w:tcPr>
            <w:tcW w:w="222" w:type="dxa"/>
            <w:vAlign w:val="center"/>
            <w:hideMark/>
          </w:tcPr>
          <w:p w14:paraId="4BD21767" w14:textId="77777777" w:rsidR="006311C6" w:rsidRPr="006311C6" w:rsidRDefault="006311C6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23C46493" w14:textId="77777777" w:rsidR="006311C6" w:rsidRPr="006311C6" w:rsidRDefault="006311C6" w:rsidP="006311C6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F74727" w:rsidRPr="001C5779" w14:paraId="49FAD2D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78B489" w14:textId="77777777" w:rsidR="00F74727" w:rsidRPr="00477417" w:rsidRDefault="00F74727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1EB2BC9F" w14:textId="60C02386" w:rsidR="00F74727" w:rsidRPr="00477417" w:rsidRDefault="00F74727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   </w:t>
            </w:r>
            <w:r w:rsidR="006A4A9A" w:rsidRPr="004774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Tekući projekt T440201 UKLJUČIVANJE U  FONDOVE EU</w:t>
            </w:r>
          </w:p>
        </w:tc>
      </w:tr>
      <w:tr w:rsidR="00F74727" w:rsidRPr="001C5779" w14:paraId="23E472C8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3D7B" w14:textId="77777777" w:rsidR="00F74727" w:rsidRPr="00477417" w:rsidRDefault="00F74727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3DDB5F51" w14:textId="1F10D86A" w:rsidR="00F74727" w:rsidRPr="00477417" w:rsidRDefault="00477417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ascii="Calibri" w:hAnsi="Calibri" w:cs="Calibri"/>
                <w:bCs/>
                <w:sz w:val="18"/>
                <w:szCs w:val="18"/>
              </w:rPr>
              <w:t xml:space="preserve">Programi Europske unije, strateški dokumenti Grada Crikvenice, </w:t>
            </w:r>
            <w:r w:rsidR="006A4A9A" w:rsidRPr="00477417">
              <w:rPr>
                <w:rFonts w:ascii="Calibri" w:hAnsi="Calibri" w:cs="Calibri"/>
                <w:bCs/>
                <w:sz w:val="18"/>
                <w:szCs w:val="18"/>
              </w:rPr>
              <w:t>Raspisani natječaji za sufinanciranje projekata.</w:t>
            </w:r>
          </w:p>
        </w:tc>
      </w:tr>
      <w:tr w:rsidR="00F74727" w:rsidRPr="001C5779" w14:paraId="243C786F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419A8" w14:textId="77777777" w:rsidR="00F74727" w:rsidRPr="00477417" w:rsidRDefault="00F74727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342901F2" w14:textId="5C332DD9" w:rsidR="00E45EDD" w:rsidRPr="00477417" w:rsidRDefault="0047741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Praćenje javnih poziva i p</w:t>
            </w:r>
            <w:r w:rsidR="00E45EDD" w:rsidRPr="00477417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riprema projekta prvi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su</w:t>
            </w:r>
            <w:r w:rsidR="00E45EDD" w:rsidRPr="00477417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kora</w:t>
            </w:r>
            <w:r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ci u</w:t>
            </w:r>
            <w:r w:rsidR="00E45EDD" w:rsidRPr="00477417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prijavi i </w:t>
            </w:r>
            <w:r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odobrenju</w:t>
            </w:r>
            <w:r w:rsidR="00E45EDD" w:rsidRPr="00477417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sredstava. Izuzetno je važna kvalitetna priprema dokumentacije za programe prijave i provedbe projekata na natječaje za dobivanje bespovratnih sredstava iz strukturnih fondova, kao i suradnja i kompetencije prijavitelja i partnera na projektima. Nužno je uzeti u obzir i financijski kapacitet Grada Crikvenice u dijelu vlastitih sredstava, kao i sam tijek provedbe projekta u  slučaju neizvršavanja ugovorenih obveza što može dovesti i do povrata dobivenih sredstava.</w:t>
            </w:r>
          </w:p>
        </w:tc>
      </w:tr>
      <w:tr w:rsidR="00F74727" w:rsidRPr="001C5779" w14:paraId="1E17B316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4F3CB" w14:textId="77777777" w:rsidR="00F74727" w:rsidRPr="00477417" w:rsidRDefault="00F7472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477417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706998CC" w14:textId="3804A07A" w:rsidR="00F74727" w:rsidRPr="00477417" w:rsidRDefault="00F74727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477417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="00446044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U odnosu na prošlogodišnje projekcije ovaj je projekt umanjen s obzirom da </w:t>
            </w:r>
            <w:r w:rsid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se sve ove godine priprema projekata s vlastitim kapacitetima bez ugovaranja dodatnih usluga.</w:t>
            </w:r>
          </w:p>
        </w:tc>
      </w:tr>
      <w:tr w:rsidR="00FA793B" w:rsidRPr="001C5779" w14:paraId="58BCED25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10238" w:type="dxa"/>
              <w:tblLayout w:type="fixed"/>
              <w:tblLook w:val="04A0" w:firstRow="1" w:lastRow="0" w:firstColumn="1" w:lastColumn="0" w:noHBand="0" w:noVBand="1"/>
            </w:tblPr>
            <w:tblGrid>
              <w:gridCol w:w="2290"/>
              <w:gridCol w:w="2128"/>
              <w:gridCol w:w="1134"/>
              <w:gridCol w:w="1134"/>
              <w:gridCol w:w="992"/>
              <w:gridCol w:w="992"/>
              <w:gridCol w:w="851"/>
              <w:gridCol w:w="717"/>
            </w:tblGrid>
            <w:tr w:rsidR="001C5779" w:rsidRPr="001C5779" w14:paraId="55A8E36E" w14:textId="77777777" w:rsidTr="00D44662">
              <w:trPr>
                <w:trHeight w:val="1215"/>
              </w:trPr>
              <w:tc>
                <w:tcPr>
                  <w:tcW w:w="22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DAC1BB1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212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EAF2D31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1658D1E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FE362FC" w14:textId="7AD3830F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B2530"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20</w:t>
                  </w: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1592208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37B7300" w14:textId="07EF5520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B2530"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1</w:t>
                  </w: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1F779F5" w14:textId="617D70C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B2530"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2</w:t>
                  </w: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71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E0E4CE7" w14:textId="0A71C60C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B2530"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3</w:t>
                  </w: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1C5779" w:rsidRPr="001C5779" w14:paraId="20E14F84" w14:textId="77777777" w:rsidTr="00D44662">
              <w:trPr>
                <w:trHeight w:val="1455"/>
              </w:trPr>
              <w:tc>
                <w:tcPr>
                  <w:tcW w:w="2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4B29D591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Izrada dokumentacije za prijave na fondove EU i ostale natječaje za Grad i proračunske korisnike bez korištenja usluga vanjskih konzultanata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EF2F704" w14:textId="536FEBD4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Sredstva za sufinanciranje odobravaju  se po provedenoj kontroli prijava, formalnoj kontroli ali ovisi i o broju prijavitelja i raspoloživim sredstvima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9FB1809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Izrađena dokumentacija za prijave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D60B53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E7D6B3D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Odsjeka za gospodarstvo, turizam i projekte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87AED7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C4B6A55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6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3B455F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6</w:t>
                  </w:r>
                </w:p>
              </w:tc>
            </w:tr>
            <w:tr w:rsidR="001C5779" w:rsidRPr="001C5779" w14:paraId="4FD0D0C0" w14:textId="77777777" w:rsidTr="00D44662">
              <w:trPr>
                <w:trHeight w:val="1365"/>
              </w:trPr>
              <w:tc>
                <w:tcPr>
                  <w:tcW w:w="2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B4341F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>Prijavljeni projekti na nacionalne javne pozive  i javne pozive za sufinanciranje iz EU fondova bez korištenja usluga vanjskih konzultanata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4079CD" w14:textId="14DECD95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Sredstva za sufinanciranje odobravaju  se po provedenoj kontroli prijava, formalnoj kontroli ali ovisi i o broju prijavitelja i raspoloživim sredstvima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8DA714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 xml:space="preserve">Broj  prijava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B4FA2E6" w14:textId="31327756" w:rsidR="00FA793B" w:rsidRPr="00DC3068" w:rsidRDefault="00446044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293C54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Odsjeka za gospodarstvo, turizam i projekte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DFC3635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B88B56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5C63449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5</w:t>
                  </w:r>
                </w:p>
              </w:tc>
            </w:tr>
            <w:tr w:rsidR="001C5779" w:rsidRPr="001C5779" w14:paraId="494F8168" w14:textId="77777777" w:rsidTr="00D44662">
              <w:trPr>
                <w:trHeight w:val="1035"/>
              </w:trPr>
              <w:tc>
                <w:tcPr>
                  <w:tcW w:w="2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E535E3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lastRenderedPageBreak/>
                    <w:t xml:space="preserve">Odobreni projekti </w:t>
                  </w:r>
                </w:p>
              </w:tc>
              <w:tc>
                <w:tcPr>
                  <w:tcW w:w="212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C50FAAA" w14:textId="003A88F0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Sredstva za sufinanciranje odobravaju  se po provedenoj kontroli prijava, formalnoj kontroli ali ovisi i o broju prijavitelja i raspoloživim sredstvima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9AD2440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Broj ugovora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2547295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BC94F9" w14:textId="77777777" w:rsidR="00FA793B" w:rsidRPr="00DC3068" w:rsidRDefault="00FA793B" w:rsidP="00FA793B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sz w:val="16"/>
                      <w:szCs w:val="16"/>
                      <w:lang w:eastAsia="hr-HR"/>
                    </w:rPr>
                    <w:t xml:space="preserve">Odsjeka za gospodarstvo, turizam i projekte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9ABDBF1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1216AF7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A116B55" w14:textId="77777777" w:rsidR="00FA793B" w:rsidRPr="00DC3068" w:rsidRDefault="00FA793B" w:rsidP="00FA793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Arial" w:eastAsia="Times New Roman" w:hAnsi="Arial" w:cs="Arial"/>
                      <w:i/>
                      <w:iCs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</w:tr>
          </w:tbl>
          <w:p w14:paraId="552071DC" w14:textId="313A96EA" w:rsidR="00FA793B" w:rsidRPr="001C5779" w:rsidRDefault="00FA793B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</w:tr>
    </w:tbl>
    <w:p w14:paraId="0E3E18E7" w14:textId="77777777" w:rsidR="00F74727" w:rsidRDefault="00F74727" w:rsidP="00F747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F4E1B73" w14:textId="77777777" w:rsidR="00F74727" w:rsidRDefault="00F74727" w:rsidP="00F7472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6A4A9A" w:rsidRPr="00F72F50" w14:paraId="49D157C4" w14:textId="77777777" w:rsidTr="00801C7F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1585D1E1" w14:textId="77FE7E4F" w:rsidR="006A4A9A" w:rsidRPr="00801C7F" w:rsidRDefault="00801C7F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A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PROGRAM 2203 Otplata kredita</w:t>
            </w:r>
          </w:p>
        </w:tc>
      </w:tr>
      <w:tr w:rsidR="006A4A9A" w:rsidRPr="003E2D5C" w14:paraId="41594842" w14:textId="77777777" w:rsidTr="001D166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20C86D" w14:textId="77777777" w:rsidR="006A4A9A" w:rsidRPr="00C02C41" w:rsidRDefault="006A4A9A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  <w:r w:rsidRPr="00C02C41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hr-HR"/>
              </w:rPr>
              <w:t>Opis programa, svrha programa</w:t>
            </w:r>
            <w:r w:rsidRPr="00C02C4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:</w:t>
            </w:r>
          </w:p>
          <w:p w14:paraId="0E61CD57" w14:textId="58DA6BE4" w:rsidR="00B66D50" w:rsidRDefault="00801C7F" w:rsidP="00801C7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  <w:r w:rsidRPr="00C02C41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Proračunski deficit financira se zaduživanjem ili prodajom imovine. Mišljenja smo da je bolji izbor zaduživanje, iz razloga što se kredit otplati, a imovinu uglavnom nepovratno izgubimo. Zaduživanje se provodi za financiranje investicijskih projekata. Kredit uzet u 2011. godini za kupnju Stare škole ističe 2026. godine. U 2017. uzet je kredit na 10 godina od 17.400.000 kuna za uređenje Stare škole i Školske sportske dvorane uz OŠ Zvonka Cara. U 2020. godini</w:t>
            </w:r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realizirano je kreditno zaduženje od 40.300.000 kuna kod Erste </w:t>
            </w:r>
            <w:proofErr w:type="spellStart"/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Steiermarkische</w:t>
            </w:r>
            <w:proofErr w:type="spellEnd"/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banke koji je </w:t>
            </w:r>
            <w:proofErr w:type="spellStart"/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uprihodovana</w:t>
            </w:r>
            <w:proofErr w:type="spellEnd"/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na račun proračuna u 2020. godini,  te 2.700.000 kuna kod HBOR-a ali kredit HBOR-a će se realizirati sukladno dinamici odobrenja ZNS-ova te će</w:t>
            </w:r>
            <w:r w:rsidR="00ED2846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</w:t>
            </w:r>
            <w:r w:rsidR="00B66D5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dio kredita biti plasiran tek u 2021. godini s obzirom na dinamiku radova na energetskoj obnovi OŠ Zvonka Cara, dinamiku odobrenja ZNS-ova, sve s obzirom da HBOR plasira kredit tek po ovjeri ZNS. </w:t>
            </w:r>
          </w:p>
          <w:p w14:paraId="7B9BA01B" w14:textId="1C5A383A" w:rsidR="00B66D50" w:rsidRDefault="00B66D50" w:rsidP="00801C7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</w:p>
          <w:p w14:paraId="292A0845" w14:textId="4C8C14A2" w:rsidR="002B0761" w:rsidRDefault="002B0761" w:rsidP="00C02C41">
            <w:pPr>
              <w:tabs>
                <w:tab w:val="left" w:pos="0"/>
                <w:tab w:val="left" w:pos="680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</w:p>
          <w:p w14:paraId="7678E3CC" w14:textId="77777777" w:rsidR="009A4FDF" w:rsidRDefault="002B0761" w:rsidP="002B0761">
            <w:pPr>
              <w:tabs>
                <w:tab w:val="left" w:pos="0"/>
                <w:tab w:val="left" w:pos="680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5D4C7665" w14:textId="0715D2ED" w:rsidR="006311C6" w:rsidRDefault="002B0761" w:rsidP="006311C6">
            <w:pPr>
              <w:tabs>
                <w:tab w:val="left" w:pos="0"/>
                <w:tab w:val="left" w:pos="680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cstheme="minorHAnsi"/>
                <w:color w:val="000000" w:themeColor="text1"/>
                <w:sz w:val="18"/>
                <w:szCs w:val="18"/>
              </w:rPr>
            </w:pP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 xml:space="preserve">Cilj 1: </w:t>
            </w:r>
            <w:r w:rsidR="00B66D50">
              <w:rPr>
                <w:rFonts w:cstheme="minorHAnsi"/>
                <w:color w:val="000000" w:themeColor="text1"/>
                <w:sz w:val="18"/>
                <w:szCs w:val="18"/>
              </w:rPr>
              <w:t xml:space="preserve"> Održavanje nivoa zaduženja vezano za zakonsko ograničenje zaduživanja je 20% prihoda proračuna realiziranih u prethodnoj godini</w:t>
            </w:r>
          </w:p>
          <w:tbl>
            <w:tblPr>
              <w:tblW w:w="10232" w:type="dxa"/>
              <w:tblLayout w:type="fixed"/>
              <w:tblLook w:val="04A0" w:firstRow="1" w:lastRow="0" w:firstColumn="1" w:lastColumn="0" w:noHBand="0" w:noVBand="1"/>
            </w:tblPr>
            <w:tblGrid>
              <w:gridCol w:w="5977"/>
              <w:gridCol w:w="1660"/>
              <w:gridCol w:w="1332"/>
              <w:gridCol w:w="1263"/>
            </w:tblGrid>
            <w:tr w:rsidR="006311C6" w:rsidRPr="006311C6" w14:paraId="0E3094FA" w14:textId="77777777" w:rsidTr="00B66D50">
              <w:trPr>
                <w:trHeight w:val="300"/>
              </w:trPr>
              <w:tc>
                <w:tcPr>
                  <w:tcW w:w="59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CD67E93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 </w:t>
                  </w:r>
                </w:p>
              </w:tc>
              <w:tc>
                <w:tcPr>
                  <w:tcW w:w="16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C285AD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PLAN</w:t>
                  </w:r>
                </w:p>
              </w:tc>
              <w:tc>
                <w:tcPr>
                  <w:tcW w:w="133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08F0122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PROJEKCIJA</w:t>
                  </w:r>
                </w:p>
              </w:tc>
              <w:tc>
                <w:tcPr>
                  <w:tcW w:w="126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92B5389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PROJEKCIJA</w:t>
                  </w:r>
                </w:p>
              </w:tc>
            </w:tr>
            <w:tr w:rsidR="006311C6" w:rsidRPr="006311C6" w14:paraId="211AF0C6" w14:textId="77777777" w:rsidTr="00B66D50">
              <w:trPr>
                <w:trHeight w:val="315"/>
              </w:trPr>
              <w:tc>
                <w:tcPr>
                  <w:tcW w:w="597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8CFE50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A913B51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Plan 2021.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09D7842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2021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41B29B0" w14:textId="77777777" w:rsidR="006311C6" w:rsidRPr="006311C6" w:rsidRDefault="006311C6" w:rsidP="006311C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2022</w:t>
                  </w:r>
                </w:p>
              </w:tc>
            </w:tr>
            <w:tr w:rsidR="006311C6" w:rsidRPr="006311C6" w14:paraId="3B0F1EC2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99"/>
                  <w:noWrap/>
                  <w:vAlign w:val="center"/>
                  <w:hideMark/>
                </w:tcPr>
                <w:p w14:paraId="2193996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8.2. PRIHODI OD PRIMLJENIH ZAJMOVA BANAKA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99"/>
                  <w:noWrap/>
                  <w:vAlign w:val="center"/>
                  <w:hideMark/>
                </w:tcPr>
                <w:p w14:paraId="366FA941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23.250.000,00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99"/>
                  <w:noWrap/>
                  <w:vAlign w:val="center"/>
                  <w:hideMark/>
                </w:tcPr>
                <w:p w14:paraId="74BCF0FC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99"/>
                  <w:noWrap/>
                  <w:vAlign w:val="center"/>
                  <w:hideMark/>
                </w:tcPr>
                <w:p w14:paraId="0F75F39A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79609898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E1BBAB6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K330302 KAPITALNO ULAGANJE U DJEČJI VRTIĆ U DRAMLJU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8D6C7D7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3.000.000,00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2BD2FEB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EE3EF50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7FD56B28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9CAE979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K390105 KAPITALNO ULAGANJE U OBJEKAT BOĆALIŠTA GORNJI KRAJ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86B69F3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2.500.000,00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CC6272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AE9A114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3DFE40EA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7CD724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K420725 UREĐENJE NOVOG GROBLJA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0556526E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2.000.000,00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BA4EAF9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0D74851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58A0D56F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E0D23A7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K420761 KAPITALNO ULAGANJE U PLAŽU JADRANOVO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91DA4EB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3.500.000,00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14CB0C0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6258660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44A36AFE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D28E4E2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K520105 KAPITALNO ULAGANJE U ENERG. UČINKOV. OŠ ZVONKA CARA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4E1789D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250.000,00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8DCCF97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A14A24E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  <w:tr w:rsidR="006311C6" w:rsidRPr="006311C6" w14:paraId="26208727" w14:textId="77777777" w:rsidTr="00B66D50">
              <w:trPr>
                <w:trHeight w:val="315"/>
              </w:trPr>
              <w:tc>
                <w:tcPr>
                  <w:tcW w:w="5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4C4C7840" w14:textId="77777777" w:rsidR="006311C6" w:rsidRPr="006311C6" w:rsidRDefault="006311C6" w:rsidP="006311C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Kapitalni projekt K520107 ENERGETSKA UČINKOVITOST JAVNE RASVJETE</w:t>
                  </w:r>
                </w:p>
              </w:tc>
              <w:tc>
                <w:tcPr>
                  <w:tcW w:w="16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AE1142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12.000.000,00</w:t>
                  </w:r>
                </w:p>
              </w:tc>
              <w:tc>
                <w:tcPr>
                  <w:tcW w:w="133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2CD8DAEF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  <w:tc>
                <w:tcPr>
                  <w:tcW w:w="126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1653C104" w14:textId="77777777" w:rsidR="006311C6" w:rsidRPr="006311C6" w:rsidRDefault="006311C6" w:rsidP="006311C6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</w:pPr>
                  <w:r w:rsidRPr="006311C6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hr-HR"/>
                    </w:rPr>
                    <w:t>0,00</w:t>
                  </w:r>
                </w:p>
              </w:tc>
            </w:tr>
          </w:tbl>
          <w:p w14:paraId="0833B71A" w14:textId="77777777" w:rsidR="00B66D50" w:rsidRDefault="00B66D50" w:rsidP="00B66D5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</w:p>
          <w:p w14:paraId="245EBE19" w14:textId="5459A540" w:rsidR="00B66D50" w:rsidRDefault="00B66D50" w:rsidP="00B66D50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Od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uprihodovanog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 xml:space="preserve"> kredita Erste banke tijekom 2020. godine u iznosu 40.300.000 kuna,   koji je namjenski za Kapitalno ulaganje u Dječji vrtić u Dramlju, Kapitalno ulaganje u objekat Boćališta Gornji kraj, Uređenje novog groblja, Kapitalno ulaganje u plažu Jadranovo i Kapitalno ulaganje u Energetsku učinkovitost Zvonka Cara planira se  11.250.000 kuna prenijeti u 2021. godinu, za dovršetak tih investicija. </w:t>
            </w:r>
          </w:p>
          <w:p w14:paraId="0B1AF612" w14:textId="49F72F8F" w:rsidR="00B66D50" w:rsidRPr="00C02C41" w:rsidRDefault="00B66D50" w:rsidP="006311C6">
            <w:pPr>
              <w:tabs>
                <w:tab w:val="left" w:pos="0"/>
                <w:tab w:val="left" w:pos="680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  <w:t>Za 2021. godinu planira se novo kreditno zaduženje od 12.000.000 kuna za Energetsku učinkovitost javne rasvjete.</w:t>
            </w:r>
          </w:p>
          <w:p w14:paraId="09BA0B89" w14:textId="5225BFB5" w:rsidR="00C02C41" w:rsidRPr="00C02C41" w:rsidRDefault="00C02C41" w:rsidP="00801C7F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hr-HR"/>
              </w:rPr>
            </w:pPr>
          </w:p>
        </w:tc>
      </w:tr>
    </w:tbl>
    <w:p w14:paraId="5C4204D5" w14:textId="5D1B949C" w:rsidR="006A4A9A" w:rsidRDefault="006A4A9A" w:rsidP="006A4A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06211C1D" w14:textId="3F40262E" w:rsidR="009A4FDF" w:rsidRDefault="009A4FDF" w:rsidP="006A4A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p w14:paraId="1B057B8B" w14:textId="77777777" w:rsidR="009A4FDF" w:rsidRDefault="009A4FDF" w:rsidP="006A4A9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tbl>
      <w:tblPr>
        <w:tblW w:w="1105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057"/>
      </w:tblGrid>
      <w:tr w:rsidR="006A4A9A" w:rsidRPr="00F72F50" w14:paraId="38983D9C" w14:textId="77777777" w:rsidTr="00E45EDD">
        <w:trPr>
          <w:trHeight w:val="30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39F1E" w14:textId="77777777" w:rsidR="00B66D50" w:rsidRPr="007D5A9C" w:rsidRDefault="006A4A9A" w:rsidP="00B66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  <w:r w:rsidRPr="00605DFE">
              <w:rPr>
                <w:rFonts w:ascii="Times New Roman" w:hAnsi="Times New Roman" w:cs="Times New Roman"/>
                <w:b/>
                <w:sz w:val="24"/>
                <w:szCs w:val="24"/>
              </w:rPr>
              <w:t>Procjena i ishodište potrebnih sredstava za aktivnosti/projekte unutar programa</w:t>
            </w:r>
          </w:p>
          <w:tbl>
            <w:tblPr>
              <w:tblW w:w="11182" w:type="dxa"/>
              <w:tblLayout w:type="fixed"/>
              <w:tblLook w:val="04A0" w:firstRow="1" w:lastRow="0" w:firstColumn="1" w:lastColumn="0" w:noHBand="0" w:noVBand="1"/>
            </w:tblPr>
            <w:tblGrid>
              <w:gridCol w:w="2956"/>
              <w:gridCol w:w="1612"/>
              <w:gridCol w:w="1275"/>
              <w:gridCol w:w="1276"/>
              <w:gridCol w:w="1335"/>
              <w:gridCol w:w="1335"/>
              <w:gridCol w:w="1157"/>
              <w:gridCol w:w="236"/>
            </w:tblGrid>
            <w:tr w:rsidR="00B66D50" w:rsidRPr="00B66D50" w14:paraId="2EB6D8B2" w14:textId="77777777" w:rsidTr="00B66D50">
              <w:trPr>
                <w:gridAfter w:val="1"/>
                <w:wAfter w:w="236" w:type="dxa"/>
                <w:trHeight w:val="509"/>
              </w:trPr>
              <w:tc>
                <w:tcPr>
                  <w:tcW w:w="29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E2BE962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</w:t>
                  </w:r>
                </w:p>
              </w:tc>
              <w:tc>
                <w:tcPr>
                  <w:tcW w:w="161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5A54A3E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11DE6E4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32FA5C7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5F77AD0" w14:textId="13A2F61B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</w:t>
                  </w:r>
                  <w:r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</w:t>
                  </w: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22F6E43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115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0A5ABA6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2020/2019</w:t>
                  </w:r>
                </w:p>
              </w:tc>
            </w:tr>
            <w:tr w:rsidR="00B66D50" w:rsidRPr="00B66D50" w14:paraId="248488E4" w14:textId="77777777" w:rsidTr="00B66D50">
              <w:trPr>
                <w:trHeight w:val="315"/>
              </w:trPr>
              <w:tc>
                <w:tcPr>
                  <w:tcW w:w="29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A3F2E4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61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7A9E095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B19801B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C546CB1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DDA96D2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5D8CBEF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5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9145AE7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F029E7" w14:textId="77777777" w:rsidR="00B66D50" w:rsidRPr="00B66D50" w:rsidRDefault="00B66D50" w:rsidP="00B66D5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B66D50" w:rsidRPr="00B66D50" w14:paraId="22C48654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B8463FB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 2203 Otplata kredita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0FC3CC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2.690.105,67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7B522D2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5.335.000,00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059B7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9.850.000,00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2B1C5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9.150.000,00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EC3C0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8.980.000,00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AC8D33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184,63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55C58B8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795E57C9" w14:textId="77777777" w:rsidTr="00B66D50">
              <w:trPr>
                <w:trHeight w:val="69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62052D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Tekući projekt T220302 OTPLATA KREDITA PREMA PROGRAMIMA 2011. GODINE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6D863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765.853,68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C1960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860.000,00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A6A73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850.000,00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6B080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845.000,00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1F12C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840.000,00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1F9B1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98,84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B8E3399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78C143C2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5AA6BE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Kamate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BB901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41.615,68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932CED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2F5BE2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E4DA8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45.000,00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9F1B79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EDA28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83,33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C822B3C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105B6063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5154B3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Glavnica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02B2E2C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724.238,00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3970AF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8CED1D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7158A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623CA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800.000,00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BDD1E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42A285D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1D96CC5E" w14:textId="77777777" w:rsidTr="00B66D50">
              <w:trPr>
                <w:trHeight w:val="46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C8D7F52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Tekući projekt T220303 OTPLATA KRATKOROČNIH KREDITA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B5A3FF5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0548BA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7F0E1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1.700.000,00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4C629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46E493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FAA19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B15C797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06FAF31C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2AE3D4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lastRenderedPageBreak/>
                    <w:t>-       Glavnica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72FFE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D00A2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2132D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A8F57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DDC47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C65109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01F9744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29F1C694" w14:textId="77777777" w:rsidTr="00B66D50">
              <w:trPr>
                <w:trHeight w:val="69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4D1FC2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Tekući projekt T220305 OTPLATA KREDITA PREMA PROGRAMIMA 2017. GODINE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DC8443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1.924.251,99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6EE0405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1.925.000,00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41CE80A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1.900.000,00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FEB8A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1.885.000,00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FDA8A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1.870.000,00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3C7A1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98,70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624B99E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5ECC6FCF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5BEFFC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Kamate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11276AE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184.251,99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C5FCCC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185.000,00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3FA06C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160.000,00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FA169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145.000,00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408F8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130.000,00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CEA8CC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86,49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C2E7F0A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5AB7F76A" w14:textId="77777777" w:rsidTr="00B66D50">
              <w:trPr>
                <w:trHeight w:val="46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EA357C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Glavnica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12B55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1.740.000,00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C43FB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1.740.000,00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CC6F2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1.740.000,00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CFE1D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1.740.000,00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917A5F5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1.740.000,00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46925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D6870B0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7326E72A" w14:textId="77777777" w:rsidTr="00B66D50">
              <w:trPr>
                <w:trHeight w:val="69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E9B7180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Tekući projekt T220308 OTPLATA KREDITA PREMA PROGRAMIMA 2020.  GODINE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5E2D1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F4B349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2.550.000,00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8EA88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5.000.000,00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E3EE9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4.920.000,00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446BB2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4.820.000,00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6E473E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196,08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53EBEB5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6B8CFEE9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7F260D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Kamate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6E39ADC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4B8D77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2EDF7F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700.000,00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410139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620.000,00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D8CBBC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520.000,00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0CD7F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175,00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EC520EC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5345E1F7" w14:textId="77777777" w:rsidTr="00B66D50">
              <w:trPr>
                <w:trHeight w:val="315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B1C102E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Glavnica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A57EF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E04A3CB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2.150.000,00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30C895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4.300.000,00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FD022E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4.300.000,00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496E1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4.300.000,00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101D0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83563E4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7CD1C81A" w14:textId="77777777" w:rsidTr="00B66D50">
              <w:trPr>
                <w:trHeight w:val="69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AFAAD27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Tekući projekt T220309 OTPLATA KREDITA PREMA PROGRAMIMA 2021.  GODINE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DD184A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DA4865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1802BD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400.000,00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22DE16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1.500.000,00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2D16F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1.450.000,00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D6E6CE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8616E4F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3B91C4E4" w14:textId="77777777" w:rsidTr="00B66D50">
              <w:trPr>
                <w:trHeight w:val="27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F693DF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Kamate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938065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1B166E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DC4847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71A3141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2E05FA9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250.000,00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4C29018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71E96F4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B66D50" w:rsidRPr="00B66D50" w14:paraId="1D6C8AF0" w14:textId="77777777" w:rsidTr="00B66D50">
              <w:trPr>
                <w:trHeight w:val="270"/>
              </w:trPr>
              <w:tc>
                <w:tcPr>
                  <w:tcW w:w="2956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23B25C9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-       Glavnica</w:t>
                  </w:r>
                </w:p>
              </w:tc>
              <w:tc>
                <w:tcPr>
                  <w:tcW w:w="161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2256A63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6F0DB0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F6CFBD7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3065E52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1.200.000,00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65D22F6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1.200.000,00</w:t>
                  </w:r>
                </w:p>
              </w:tc>
              <w:tc>
                <w:tcPr>
                  <w:tcW w:w="11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E1339E4" w14:textId="77777777" w:rsidR="00B66D50" w:rsidRPr="00B66D50" w:rsidRDefault="00B66D50" w:rsidP="00B66D5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66D5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2A0C9D9" w14:textId="77777777" w:rsidR="00B66D50" w:rsidRPr="00B66D50" w:rsidRDefault="00B66D50" w:rsidP="00B66D5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6B784F03" w14:textId="77777777" w:rsidR="00B66D50" w:rsidRDefault="00B66D50" w:rsidP="00B66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106EB8AC" w14:textId="77777777" w:rsidR="00B66D50" w:rsidRDefault="00B66D50" w:rsidP="00B66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1BD0FD11" w14:textId="77777777" w:rsidR="00B66D50" w:rsidRDefault="00B66D50" w:rsidP="00B66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6FA56ECA" w14:textId="02AF5809" w:rsidR="006A4A9A" w:rsidRPr="00F72F50" w:rsidRDefault="006A4A9A" w:rsidP="00B66D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="00801C7F" w:rsidRPr="00801C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Tekući projekt T220302 OTPLATA KREDITA PREMA PROGRAMIMA 2011. GODINE</w:t>
            </w:r>
          </w:p>
        </w:tc>
      </w:tr>
      <w:tr w:rsidR="006A4A9A" w:rsidRPr="00F72F50" w14:paraId="39EEDEC9" w14:textId="77777777" w:rsidTr="00E45EDD">
        <w:trPr>
          <w:trHeight w:val="30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057D2" w14:textId="77777777" w:rsidR="006A4A9A" w:rsidRPr="00C246B5" w:rsidRDefault="006A4A9A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lastRenderedPageBreak/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2DB5FE70" w14:textId="5F49F802" w:rsidR="006A4A9A" w:rsidRPr="00F74727" w:rsidRDefault="00801C7F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Zakon o proračunu, Pravilnik o postupku zaduživanja jedinica lokalne i područne (regionalne) samouprave i davanju jamstva jedinica lokalne i područne (regionalne) samouprave, Odluka o izvršavanju proračuna Grada Crikvenice </w:t>
            </w:r>
          </w:p>
        </w:tc>
      </w:tr>
      <w:tr w:rsidR="006A4A9A" w:rsidRPr="00F72F50" w14:paraId="6C0583E0" w14:textId="77777777" w:rsidTr="00E45EDD">
        <w:trPr>
          <w:trHeight w:val="30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5A588" w14:textId="77777777" w:rsidR="006A4A9A" w:rsidRPr="00F74727" w:rsidRDefault="006A4A9A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540C0415" w14:textId="3EA22F4A" w:rsidR="00AC0218" w:rsidRPr="00F74727" w:rsidRDefault="00AC0218" w:rsidP="00AC0218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Kredit iz 2011. godine  kod Zagrebačke banke d.d. uzet je u iznosu 11.000.000 kuna sukladno Odluci Gradskog vijeća od 20. listopada 2011. godine („Službene novine Primorsko-goranske županije“ broj  35/11.). Kredit ima valutnu klauzulu u EUR (24.418,52 EUR kvartalno), rok otplate je 15 godina, bez počeka, s otplatom u 60 tromjesečnih rata i tromjesečni obračun kamata,  s početkom otplate 31.03.2012. godine  uz varijabilnu kamatnu stopu tromjesečni EURIBOR +1,09 % godišnje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. Kredit završava s otplatom krajem 2027. godine.</w:t>
            </w:r>
          </w:p>
        </w:tc>
      </w:tr>
      <w:tr w:rsidR="006A4A9A" w:rsidRPr="00F72F50" w14:paraId="52B1B938" w14:textId="77777777" w:rsidTr="00E45EDD">
        <w:trPr>
          <w:trHeight w:val="30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117F2" w14:textId="77777777" w:rsidR="006A4A9A" w:rsidRPr="00C246B5" w:rsidRDefault="006A4A9A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120643A" w14:textId="47A18364" w:rsidR="006A4A9A" w:rsidRPr="00C246B5" w:rsidRDefault="00C02C41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U odnosu na prošlogodišnje projekcije </w:t>
            </w:r>
            <w:r w:rsidR="001A6E10"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odstupanje je 5.000,00 kuna s obzirom na iskazane kamate.</w:t>
            </w:r>
            <w:r w:rsidRPr="001A6E1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FA793B" w:rsidRPr="00F72F50" w14:paraId="30E3B98B" w14:textId="77777777" w:rsidTr="00E45EDD">
        <w:trPr>
          <w:trHeight w:val="300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29538" w14:textId="77777777" w:rsidR="00FA793B" w:rsidRDefault="001E63BA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uspješnosti:</w:t>
            </w:r>
          </w:p>
          <w:p w14:paraId="6A14894A" w14:textId="33BC3D5E" w:rsidR="001E63BA" w:rsidRPr="001E63BA" w:rsidRDefault="001E63BA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E63BA">
              <w:rPr>
                <w:rFonts w:ascii="Calibri" w:hAnsi="Calibri" w:cs="Calibri"/>
                <w:bCs/>
                <w:sz w:val="18"/>
                <w:szCs w:val="18"/>
              </w:rPr>
              <w:t>Ovaj program nema direktni pokazatelj uspješnosti no bitno je da kreditno zaduženje bude u zakonski zadanim okvirima ali i da ne utječe znatno na smanjenje likvidnosti odnosno da su realizirani prihodi dostatni za  otplatu kredita</w:t>
            </w:r>
            <w:r w:rsidR="00E45EDD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</w:tbl>
    <w:p w14:paraId="071B835F" w14:textId="257936A6" w:rsidR="006A4A9A" w:rsidRDefault="006A4A9A" w:rsidP="006A4A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63240FE" w14:textId="40F41D13" w:rsidR="008E3BFD" w:rsidRDefault="008E3BFD" w:rsidP="006A4A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119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E3BFD" w:rsidRPr="00F72F50" w14:paraId="6D6CD909" w14:textId="77777777" w:rsidTr="006311C6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680DAC" w14:textId="77777777" w:rsidR="008E3BFD" w:rsidRDefault="008E3BFD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2FE132F6" w14:textId="081196C5" w:rsidR="008E3BFD" w:rsidRPr="00F72F50" w:rsidRDefault="008E3BFD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Pr="008B2B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Tekući projekt T22030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3</w:t>
            </w:r>
            <w:r w:rsidRPr="008B2B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OTPLATA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KRATKOROČNIH KREDITA</w:t>
            </w:r>
          </w:p>
        </w:tc>
      </w:tr>
      <w:tr w:rsidR="008E3BFD" w:rsidRPr="00F72F50" w14:paraId="3C72C368" w14:textId="77777777" w:rsidTr="006311C6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F2E07" w14:textId="77777777" w:rsidR="008E3BFD" w:rsidRPr="00C246B5" w:rsidRDefault="008E3BFD" w:rsidP="006311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3E256A7B" w14:textId="6FB48608" w:rsidR="008E3BFD" w:rsidRPr="00F74727" w:rsidRDefault="008E3BFD" w:rsidP="006311C6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Zakon o proračunu</w:t>
            </w:r>
            <w:r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, 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Naputak o načinu isplate beskamatnog zajma jedinicama lokalne i područne (regionalne) samouprave, Hrvatskom zavodu za mirovinsko osiguranja i Hrvatskom zavodu za zdravstveno osiguranje  (Narodne novine br. 46/2020).</w:t>
            </w:r>
          </w:p>
        </w:tc>
      </w:tr>
      <w:tr w:rsidR="008E3BFD" w:rsidRPr="00F72F50" w14:paraId="2DC41CF5" w14:textId="77777777" w:rsidTr="006311C6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F34A4" w14:textId="77777777" w:rsidR="008E3BFD" w:rsidRPr="00F74727" w:rsidRDefault="008E3BFD" w:rsidP="006311C6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2F318D9C" w14:textId="4FFEE5B3" w:rsidR="008E3BFD" w:rsidRPr="008E3BFD" w:rsidRDefault="008E3BFD" w:rsidP="008E3BF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Trenutna situacija s epidemijom koronavirusom COVID -19, utjeca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la je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na likvidnost proračuna. Doneseni su brojni propisi koji utječu na prihode proračuna. Stoga je  Ministarstvo financija na temelju Zakonu o izvršavanju Državnog proračuna za 2020. godinu (»Narodne novine« br. 117/19, 32/20 i 42/20) donijelo Naputak o načinu isplate beskamatnog zajma jedinicama lokalne i područne (regionalne) samouprave, Hrvatskom zavodu za mirovinsko osiguranja i Hrvatskom zavodu za zdravstveno osiguranje  (Narodne novine br. 46/2020). Naputak je stupio na snagu dana 15. travnja 2020. godine.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Donesena je Odluka o uzimanju beskamatnog zajma. 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Ova kreditna sredstva nisu kredit poslovnih banaka, već su u naravi privremena pomoć za likvidnost iz sredstava državnog proračuna koja se radi naravi i otplate sredstava bilančno evidentira kao kratkoročni kredit.</w:t>
            </w:r>
          </w:p>
          <w:p w14:paraId="1B125325" w14:textId="77777777" w:rsidR="008E3BFD" w:rsidRPr="008E3BFD" w:rsidRDefault="008E3BFD" w:rsidP="008E3BF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lastRenderedPageBreak/>
              <w:t>Beskamatni zajam se sastoji od tri komponente:</w:t>
            </w:r>
          </w:p>
          <w:p w14:paraId="290C7222" w14:textId="4AC57F75" w:rsidR="008E3BFD" w:rsidRPr="008E3BFD" w:rsidRDefault="008E3BFD" w:rsidP="008E3BF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-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Kredit u visini odgođenih/reprogramiranih poreznih obveza – iznos se utvrđuje u iznosu odgođenih/reprogramiranih poreznih obveza sukladno zaključenim upravnim ugovorima, rješenjima, JOPPD obrascu ili drugim izvorima. Otplata se vrši ustezanjem budućih uplata poreznog obveznika na ime odgođene/reprogramirane obveze. Lokalne jedinice ne primaju te uplate, niti otplaćuju anuitete, već ustezanje provodi FINA temeljem podataka PU.</w:t>
            </w:r>
          </w:p>
          <w:p w14:paraId="5D8344F6" w14:textId="56810DAE" w:rsidR="008E3BFD" w:rsidRPr="008E3BFD" w:rsidRDefault="008E3BFD" w:rsidP="008E3BFD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-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Kredit u visini godišnjeg povrata poreza građanima – povrat poreza građanima kreće u lipnju sukladno postupanju u prethodnim godinama. Lokalnim jedinicama se doznačuju sredstva u visini izvršenog godišnjeg povrata poreza. Lokalne jedinice trebaju kredit otplatiti u roku godinu dana, za razliku od dosadašnjeg izvršenja povrata u razdoblju 45-60 dana. Poček nije definiran.</w:t>
            </w:r>
          </w:p>
          <w:p w14:paraId="076934D7" w14:textId="77777777" w:rsidR="008E3BFD" w:rsidRDefault="008E3BFD" w:rsidP="00FD0B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- </w:t>
            </w:r>
            <w:r w:rsidRPr="008E3BFD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Kredit u visini otpisanih poreznih obveza. Lokalnim jedinicama bit će doznačena kreditna sredstva u visini otpisanih poreznih obveza. Povrat tog dijela kredita definirat će se Zakonom o izvršavanju državnog proračuna za 2021. godinu.</w:t>
            </w:r>
          </w:p>
          <w:p w14:paraId="57533278" w14:textId="08570213" w:rsidR="00FD0B72" w:rsidRPr="00F74727" w:rsidRDefault="00FD0B72" w:rsidP="00FD0B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S obzirom na smanjenje prihoda, dane olakšice poduzetnicima odlučili smo se na uzimanje ovog kredita koji se planira u potpunosti vratiti u 2021. godini.</w:t>
            </w:r>
          </w:p>
        </w:tc>
      </w:tr>
      <w:tr w:rsidR="008E3BFD" w:rsidRPr="00F72F50" w14:paraId="2A8060A9" w14:textId="77777777" w:rsidTr="006311C6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7A40A" w14:textId="77777777" w:rsidR="008E3BFD" w:rsidRDefault="008E3BFD" w:rsidP="006311C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6F7D06F2" w14:textId="0CF74B2D" w:rsidR="008E3BFD" w:rsidRPr="001E63BA" w:rsidRDefault="008E3BFD" w:rsidP="006311C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S obzirom da je ovaj beskamatni zajam nastao zbog cijele situacije s COVID 19 i nije se znalo da će kao takav biti raspoloživ isto se nije niti moglo planirati u prošlogodišnjim projekcijama</w:t>
            </w:r>
          </w:p>
        </w:tc>
      </w:tr>
      <w:tr w:rsidR="008E3BFD" w:rsidRPr="00F72F50" w14:paraId="56A8BAB9" w14:textId="77777777" w:rsidTr="006311C6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8F8DB" w14:textId="77777777" w:rsidR="008E3BFD" w:rsidRDefault="008E3BFD" w:rsidP="006311C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uspješnosti:</w:t>
            </w:r>
          </w:p>
          <w:p w14:paraId="653FABA5" w14:textId="4E69F37A" w:rsidR="008E3BFD" w:rsidRPr="00C246B5" w:rsidRDefault="008E3BFD" w:rsidP="006311C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E63BA">
              <w:rPr>
                <w:rFonts w:ascii="Calibri" w:hAnsi="Calibri" w:cs="Calibri"/>
                <w:bCs/>
                <w:sz w:val="18"/>
                <w:szCs w:val="18"/>
              </w:rPr>
              <w:t>Ovaj program nema direktni pokazatelj uspješnosti no bitno je da kreditno zaduženje bude u zakonski zadanim okvirima ali i da ne utječe znatno na smanjenje likvidnosti odnosno da su realizirani prihodi dostatni za  otplatu kredita</w:t>
            </w:r>
            <w:r w:rsidR="00ED2846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</w:tbl>
    <w:p w14:paraId="2210269F" w14:textId="77777777" w:rsidR="008E3BFD" w:rsidRDefault="008E3BFD" w:rsidP="008E3B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0A66C50" w14:textId="77777777" w:rsidR="008E3BFD" w:rsidRDefault="008E3BFD" w:rsidP="008E3BF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00C42B5" w14:textId="77777777" w:rsidR="008E3BFD" w:rsidRDefault="008E3BFD" w:rsidP="006A4A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58B9347" w14:textId="77777777" w:rsidR="006A4A9A" w:rsidRDefault="006A4A9A" w:rsidP="006A4A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119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01C7F" w:rsidRPr="00F72F50" w14:paraId="75528D46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F13179" w14:textId="77777777" w:rsidR="00801C7F" w:rsidRDefault="00801C7F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3C03B564" w14:textId="738F3756" w:rsidR="00801C7F" w:rsidRPr="00F72F50" w:rsidRDefault="00801C7F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Pr="00801C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Tekući projekt T220302 OTPLATA KREDITA PREMA PROGRAMIMA 201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7</w:t>
            </w:r>
            <w:r w:rsidRPr="00801C7F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. GODINE</w:t>
            </w:r>
          </w:p>
        </w:tc>
      </w:tr>
      <w:tr w:rsidR="00801C7F" w:rsidRPr="00F72F50" w14:paraId="10012C7F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2AF5C" w14:textId="77777777" w:rsidR="00801C7F" w:rsidRPr="00C246B5" w:rsidRDefault="00801C7F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310E6338" w14:textId="49C77301" w:rsidR="00801C7F" w:rsidRPr="00F74727" w:rsidRDefault="00801C7F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Zakon o proračunu, Pravilnik o postupku zaduživanja jedinica lokalne i područne (regionalne) </w:t>
            </w:r>
          </w:p>
        </w:tc>
      </w:tr>
      <w:tr w:rsidR="00801C7F" w:rsidRPr="00F72F50" w14:paraId="22E8A600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4ACC0" w14:textId="77777777" w:rsidR="00801C7F" w:rsidRPr="00F74727" w:rsidRDefault="00801C7F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6C340675" w14:textId="3C8294DF" w:rsidR="00801C7F" w:rsidRPr="00F74727" w:rsidRDefault="00AC0218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Kredit iz 2017. godine  kod Erste &amp;</w:t>
            </w:r>
            <w:r w:rsidR="00E07C49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Ste</w:t>
            </w:r>
            <w:r w:rsidR="00DC306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i</w:t>
            </w:r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rmarkische</w:t>
            </w:r>
            <w:proofErr w:type="spellEnd"/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bank</w:t>
            </w:r>
            <w:proofErr w:type="spellEnd"/>
            <w:r w:rsidRPr="00AC0218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d.d.  uzet je u iznosu 17.400,000,00  kuna bez valutne klauzule sukladno Odluci Gradskog vijeća od 17. listopada 2017. godine („Službene novine Grada Crikvenice“ broj  36/17.). Rok otplate je 10 godina, bez počeka, s početkom otplate 31.03.2018. godine,   otplatom u 40 tromjesečnih rata i tromjesečni obračun kamata uz varijabilnu kamatnu 3-mjesečni Trezorski zapisi Ministarstva financija  RH+ 1,10% godišnje.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Kredit završava s otplatom krajem 2026. godine.</w:t>
            </w:r>
          </w:p>
        </w:tc>
      </w:tr>
      <w:tr w:rsidR="00801C7F" w:rsidRPr="00F72F50" w14:paraId="24D8B02F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50C44" w14:textId="77777777" w:rsidR="00801C7F" w:rsidRPr="00C246B5" w:rsidRDefault="00801C7F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72B57EC" w14:textId="29FAD91C" w:rsidR="00801C7F" w:rsidRPr="00C246B5" w:rsidRDefault="008B2B6E" w:rsidP="001E63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 nema odstupanja</w:t>
            </w:r>
          </w:p>
        </w:tc>
      </w:tr>
      <w:tr w:rsidR="001E63BA" w:rsidRPr="00F72F50" w14:paraId="54661A9D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7DDE3" w14:textId="77777777" w:rsidR="001E63BA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uspješnosti:</w:t>
            </w:r>
          </w:p>
          <w:p w14:paraId="394CDA79" w14:textId="6AA83A09" w:rsidR="001E63BA" w:rsidRPr="00C246B5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E63BA">
              <w:rPr>
                <w:rFonts w:ascii="Calibri" w:hAnsi="Calibri" w:cs="Calibri"/>
                <w:bCs/>
                <w:sz w:val="18"/>
                <w:szCs w:val="18"/>
              </w:rPr>
              <w:t>Ovaj program nema direktni pokazatelj uspješnosti no bitno je da kreditno zaduženje bude u zakonski zadanim okvirima ali i da ne utječe znatno na smanjenje likvidnosti odnosno da su realizirani prihodi dostatni za  otplatu kredita</w:t>
            </w:r>
          </w:p>
        </w:tc>
      </w:tr>
    </w:tbl>
    <w:p w14:paraId="27EBBE70" w14:textId="77777777" w:rsidR="00801C7F" w:rsidRDefault="00801C7F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599B575" w14:textId="060BC0A3" w:rsidR="008B2B6E" w:rsidRDefault="008B2B6E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BE9E50A" w14:textId="27047079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05BA281" w14:textId="067612D2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ABCC1C0" w14:textId="3661DD2F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36F266B" w14:textId="3A21C89D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3D19FE89" w14:textId="29469CE5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4FDCFD7" w14:textId="681B2BFE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57394A6" w14:textId="77777777" w:rsidR="00FD0B72" w:rsidRDefault="00FD0B72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052E6692" w14:textId="77777777" w:rsidR="002B0761" w:rsidRDefault="002B0761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9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B2B6E" w:rsidRPr="00F72F50" w14:paraId="1DF276EF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394C" w14:textId="77777777" w:rsidR="008B2B6E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4649F2C0" w14:textId="2F0F71AE" w:rsidR="008B2B6E" w:rsidRPr="00F72F50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Pr="008B2B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Tekući projekt T220308 OTPLATA KREDITA PREMA PROGRAMIMA 2020.  GODINE</w:t>
            </w:r>
          </w:p>
        </w:tc>
      </w:tr>
      <w:tr w:rsidR="008B2B6E" w:rsidRPr="00F72F50" w14:paraId="2DA2E110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977BA" w14:textId="77777777" w:rsidR="008B2B6E" w:rsidRPr="00C246B5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410310A8" w14:textId="5925525A" w:rsidR="008B2B6E" w:rsidRPr="00F74727" w:rsidRDefault="008B2B6E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Zakon o proračunu, Pravilnik o postupku zaduživanja jedinica lokalne i područne (regionalne) samouprave i davanju jamstva jedinica lokalne i područne (regionalne) samouprave, Odluka o izvršavanju proračuna Grada Crikvenice za 20</w:t>
            </w:r>
            <w:r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2</w:t>
            </w:r>
            <w:r w:rsidR="004B253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1</w:t>
            </w: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.godinu</w:t>
            </w:r>
          </w:p>
        </w:tc>
      </w:tr>
      <w:tr w:rsidR="008B2B6E" w:rsidRPr="00F72F50" w14:paraId="40914188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0E918" w14:textId="77777777" w:rsidR="008B2B6E" w:rsidRPr="00F74727" w:rsidRDefault="008B2B6E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1A07D952" w14:textId="4D5ED21F" w:rsidR="00FD0B72" w:rsidRPr="00FD0B72" w:rsidRDefault="00FD0B72" w:rsidP="00FD0B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Za kredit iz 2020 godine sklopljen je ugovor s HBOR u iznosu 2.700.000,00 kuna  za kapitalno ulaganje u energetsku učinkovitost OŠ Zvonka Cara bez valutne klauzule sukladno Odluci Gradskog vijeća od 20. veljače 2020 godine („Službene novine Grada Crikvenice“ broj  78/20.). Rok otplate je 10 godina, bez počeka, s krajnjim rokom korištenja kredita 31.03.2021. godine,   otplatom u 40 tromjesečnih rata i 0,5% fiksnom godišnjom kamatom. Kredit nije plasiran u ovom izvještajnom razdoblju.</w:t>
            </w:r>
          </w:p>
          <w:p w14:paraId="241B2619" w14:textId="00EFB9E6" w:rsidR="00FD0B72" w:rsidRPr="00F74727" w:rsidRDefault="00FD0B72" w:rsidP="00FD0B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Za kredit iz 2020 godine sklopljen je ugovor s Erste &amp;</w:t>
            </w:r>
            <w:proofErr w:type="spellStart"/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Ste</w:t>
            </w:r>
            <w:r w:rsidR="0068182B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ir</w:t>
            </w:r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markische</w:t>
            </w:r>
            <w:proofErr w:type="spellEnd"/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bank</w:t>
            </w:r>
            <w:proofErr w:type="spellEnd"/>
            <w:r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d.d.  uzet je u iznosu 40.300.000,00  kuna  a odnosi se na kapitalno ulaganje u dječji vrtić u Dramlju, kapitalno ulaganje  objekat boćališta Gornji kraj, uređenje novog groblja i kapitalno ulaganje u plažu Jadranovo, sve sukladno Odluci Gradskog vijeća od 15. travnja 2020 godine („Službene novine Grada Crikvenice“ broj  83/20.).  Rok otplate je 10 godina, bez počeka, s krajnjim rokom korištenja do 30.09.2020. godine, otplatom u 40 tromjesečnih rata s fiksnom godišnjom kamatom od 1,65% godišnje.</w:t>
            </w:r>
          </w:p>
        </w:tc>
      </w:tr>
      <w:tr w:rsidR="008B2B6E" w:rsidRPr="00F72F50" w14:paraId="5F6E7C3D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BDDF1" w14:textId="77777777" w:rsidR="008B2B6E" w:rsidRPr="00C246B5" w:rsidRDefault="008B2B6E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28304908" w14:textId="26804F75" w:rsidR="008B2B6E" w:rsidRPr="00C246B5" w:rsidRDefault="008B2B6E" w:rsidP="001A6E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</w:t>
            </w:r>
            <w:r w:rsidR="001A6E10"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iskazane u I izmjenama</w:t>
            </w:r>
            <w:r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</w:t>
            </w:r>
            <w:r w:rsid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nema odstupanja.</w:t>
            </w:r>
            <w:r w:rsidR="001A6E10"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63BA" w:rsidRPr="00F72F50" w14:paraId="7E41ACB4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B69D4" w14:textId="77777777" w:rsidR="001E63BA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uspješnosti:</w:t>
            </w:r>
          </w:p>
          <w:p w14:paraId="42D847A7" w14:textId="5767CE58" w:rsidR="001E63BA" w:rsidRPr="00C246B5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E63BA">
              <w:rPr>
                <w:rFonts w:ascii="Calibri" w:hAnsi="Calibri" w:cs="Calibri"/>
                <w:bCs/>
                <w:sz w:val="18"/>
                <w:szCs w:val="18"/>
              </w:rPr>
              <w:t>Ovaj program nema direktni pokazatelj uspješnosti no bitno je da kreditno zaduženje bude u zakonski zadanim okvirima ali i da ne utječe znatno na smanjenje likvidnosti odnosno da su realizirani prihodi dostatni za  otplatu kredita</w:t>
            </w:r>
          </w:p>
        </w:tc>
      </w:tr>
    </w:tbl>
    <w:p w14:paraId="2CA1232D" w14:textId="77777777" w:rsidR="008B2B6E" w:rsidRDefault="008B2B6E" w:rsidP="008B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90F4B93" w14:textId="77777777" w:rsidR="008B2B6E" w:rsidRDefault="008B2B6E" w:rsidP="008B2B6E">
      <w:pPr>
        <w:pStyle w:val="Odlomakpopisa"/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119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B2B6E" w:rsidRPr="00F72F50" w14:paraId="63A92F2E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D3233D" w14:textId="77777777" w:rsidR="008B2B6E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50FBB706" w14:textId="1534C75C" w:rsidR="008B2B6E" w:rsidRPr="00F72F50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Pr="008B2B6E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Tekući projekt T220309 OTPLATA KREDITA PREMA PROGRAMIMA 2021.  GODINE</w:t>
            </w:r>
          </w:p>
        </w:tc>
      </w:tr>
      <w:tr w:rsidR="008B2B6E" w:rsidRPr="00F72F50" w14:paraId="569CCABC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3D4EB" w14:textId="77777777" w:rsidR="008B2B6E" w:rsidRPr="00C246B5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188C3A14" w14:textId="20275C28" w:rsidR="008B2B6E" w:rsidRPr="00F74727" w:rsidRDefault="008B2B6E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Zakon o proračunu, Pravilnik o postupku zaduživanja jedinica lokalne i područne (regionalne) samouprave i davanju jamstva jedinica lokalne i područne (regionalne) samouprave, Odluka o izvršavanju proračuna Grada Crikvenice za 20</w:t>
            </w:r>
            <w:r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2</w:t>
            </w:r>
            <w:r w:rsidR="00FD0B7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1</w:t>
            </w:r>
            <w:r w:rsidRPr="00801C7F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.godinu</w:t>
            </w:r>
          </w:p>
        </w:tc>
      </w:tr>
      <w:tr w:rsidR="008B2B6E" w:rsidRPr="00F72F50" w14:paraId="19649389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A7459" w14:textId="77777777" w:rsidR="008B2B6E" w:rsidRPr="00F74727" w:rsidRDefault="008B2B6E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09EE634F" w14:textId="70FAC20A" w:rsidR="00FD0B72" w:rsidRPr="00F74727" w:rsidRDefault="008B2B6E" w:rsidP="00ED2846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Planira se kredit od 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1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2.000.000,00 kuna za ulaganje u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energetsku učinkovitost javne rasvjete</w:t>
            </w: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.</w:t>
            </w:r>
            <w:r w:rsid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r w:rsidR="001E63BA" w:rsidRP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Nastojati se  zadužiti uz što manju cijenu</w:t>
            </w:r>
            <w:r w:rsid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. </w:t>
            </w:r>
            <w:r w:rsidR="001E63BA" w:rsidRP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Cilj smatramo postignutim kada zaduženost bude u okvirima kreditnih mogućnosti gradskog proračuna, a projekti realizirani iz kreditnih sredstava uspješno okončani. Osnova za izračun potrebnih sredstava proizlazi i zavisna je o predloženom proračunu</w:t>
            </w:r>
            <w:r w:rsid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, izvršenju proračuna</w:t>
            </w:r>
            <w:r w:rsidR="001E63BA" w:rsidRP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i izvorima financiranja</w:t>
            </w:r>
            <w:r w:rsidR="001E63BA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.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S obzirom na </w:t>
            </w:r>
            <w:r w:rsidR="00ED284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izrađenu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studiju</w:t>
            </w:r>
            <w:r w:rsidR="00ED284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energetske učinkovitosti javne rasvjete p</w:t>
            </w:r>
            <w:r w:rsidR="00FD0B72"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laniran je novi  kredit 12.000.000 kuna. </w:t>
            </w:r>
            <w:r w:rsidR="00ED284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Studijom je procijenjeno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da se sadašnji trošak struje od oko </w:t>
            </w:r>
            <w:r w:rsidR="00FD0B72"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1.300.000 kuna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smanjuje na 350.000,00 kuna, dakle za nekih 75%. Time bi se postigle godišnje uštede na struji od </w:t>
            </w:r>
            <w:r w:rsidR="00FD0B72" w:rsidRP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950.000 kuna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godišnje.</w:t>
            </w:r>
            <w:r w:rsidR="00ED2846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 </w:t>
            </w:r>
            <w:r w:rsidR="00FD0B72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Planirani početak otplate je kraj 2021. godine</w:t>
            </w:r>
          </w:p>
        </w:tc>
      </w:tr>
      <w:tr w:rsidR="008B2B6E" w:rsidRPr="00F72F50" w14:paraId="1768FCD8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80CAB" w14:textId="77777777" w:rsidR="001E63BA" w:rsidRDefault="008B2B6E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162EAB29" w14:textId="7BA1E639" w:rsidR="008B2B6E" w:rsidRPr="001E63BA" w:rsidRDefault="008B2B6E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U odnosu na prošlogodišnje projekcije plan je promijenjen ovisno o strukturi proračuna   i izvorima financiranja. </w:t>
            </w:r>
            <w:r w:rsidR="001A6E10" w:rsidRPr="001A6E10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</w:t>
            </w:r>
          </w:p>
        </w:tc>
      </w:tr>
      <w:tr w:rsidR="001E63BA" w:rsidRPr="00F72F50" w14:paraId="1B740344" w14:textId="77777777" w:rsidTr="00C02C41">
        <w:trPr>
          <w:trHeight w:val="300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1926" w14:textId="77777777" w:rsidR="001E63BA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uspješnosti:</w:t>
            </w:r>
          </w:p>
          <w:p w14:paraId="47CCEB84" w14:textId="4E07B1A7" w:rsidR="001E63BA" w:rsidRPr="00C246B5" w:rsidRDefault="001E63BA" w:rsidP="001E63BA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E63BA">
              <w:rPr>
                <w:rFonts w:ascii="Calibri" w:hAnsi="Calibri" w:cs="Calibri"/>
                <w:bCs/>
                <w:sz w:val="18"/>
                <w:szCs w:val="18"/>
              </w:rPr>
              <w:t>Ovaj program nema direktni pokazatelj uspješnosti no bitno je da kreditno zaduženje bude u zakonski zadanim okvirima ali i da ne utječe znatno na smanjenje likvidnosti odnosno da su realizirani prihodi dostatni za  otplatu kredita</w:t>
            </w:r>
          </w:p>
        </w:tc>
      </w:tr>
    </w:tbl>
    <w:p w14:paraId="31B89FBE" w14:textId="77777777" w:rsidR="008B2B6E" w:rsidRDefault="008B2B6E" w:rsidP="008B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9F58D7B" w14:textId="6E386D40" w:rsidR="00801C7F" w:rsidRDefault="00801C7F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5C41735" w14:textId="4EBAEF8B" w:rsidR="008E3BFD" w:rsidRDefault="008E3BFD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4849689" w14:textId="1D900D51" w:rsidR="008E3BFD" w:rsidRDefault="008E3BFD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A5BA688" w14:textId="69107B88" w:rsidR="008E3BFD" w:rsidRDefault="008E3BFD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85FFF3A" w14:textId="55CF2059" w:rsidR="008E3BFD" w:rsidRDefault="008E3BFD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618CCBA" w14:textId="77777777" w:rsidR="008E3BFD" w:rsidRDefault="008E3BFD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6A7EFEB0" w14:textId="24FDA6BE" w:rsidR="00446044" w:rsidRDefault="00446044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1F283B7" w14:textId="77777777" w:rsidR="00446044" w:rsidRDefault="00446044" w:rsidP="00801C7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8B2B6E" w:rsidRPr="00F72F50" w14:paraId="321F5F8C" w14:textId="77777777" w:rsidTr="001D166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2384A0F3" w14:textId="42526F25" w:rsidR="008B2B6E" w:rsidRPr="00801C7F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6A4A9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PROGR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AM </w:t>
            </w:r>
            <w:r w:rsidRPr="008B2B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 4802 Održavanje informacijskog sustava</w:t>
            </w:r>
          </w:p>
        </w:tc>
      </w:tr>
      <w:tr w:rsidR="008B2B6E" w:rsidRPr="003E2D5C" w14:paraId="7A8C83D0" w14:textId="77777777" w:rsidTr="001D166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A14C75" w14:textId="0465BA44" w:rsidR="008B2B6E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Opis programa, svrha programa</w:t>
            </w:r>
            <w:r w:rsidRPr="00037F8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5EFF1319" w14:textId="77D3513A" w:rsidR="008B2B6E" w:rsidRPr="00E45EDD" w:rsidRDefault="00933E94" w:rsidP="00933E94">
            <w:pPr>
              <w:spacing w:after="0" w:line="240" w:lineRule="auto"/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</w:pPr>
            <w:r w:rsidRPr="00E45EDD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U ovom programu planiraju se sredstava za održavanje računalnih programa, održavanje cijelog informacijskog sustava u skladu s izmjenama trendova koje su u ovom području jako intenzivne</w:t>
            </w:r>
          </w:p>
        </w:tc>
      </w:tr>
      <w:tr w:rsidR="008B2B6E" w:rsidRPr="003E2D5C" w14:paraId="7D3C2535" w14:textId="77777777" w:rsidTr="001D166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BA9CBAE" w14:textId="129E794C" w:rsidR="008B2B6E" w:rsidRPr="00037F8A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29E62592" w14:textId="0636B20C" w:rsidR="008B2B6E" w:rsidRPr="00037F8A" w:rsidRDefault="008B2B6E" w:rsidP="00933E94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hr-HR"/>
              </w:rPr>
            </w:pPr>
            <w:r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Pr="00037F8A">
              <w:rPr>
                <w:rFonts w:cstheme="minorHAnsi"/>
                <w:color w:val="000000" w:themeColor="text1"/>
                <w:sz w:val="18"/>
                <w:szCs w:val="18"/>
              </w:rPr>
              <w:t xml:space="preserve">Cilj 1: </w:t>
            </w:r>
            <w:r w:rsidR="00933E94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933E94" w:rsidRPr="00933E94">
              <w:rPr>
                <w:rFonts w:cstheme="minorHAnsi"/>
                <w:color w:val="000000" w:themeColor="text1"/>
                <w:sz w:val="18"/>
                <w:szCs w:val="18"/>
              </w:rPr>
              <w:t>Cilj ovog programa je funkcionalna ispravnost informacijskog sustava do razine isplativosti. Također je cilj poštivati zakonitost u dijelu korištenja softvera.</w:t>
            </w:r>
            <w:r w:rsidR="00933E94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933E94" w:rsidRPr="00933E94">
              <w:rPr>
                <w:rFonts w:cstheme="minorHAnsi"/>
                <w:color w:val="000000" w:themeColor="text1"/>
                <w:sz w:val="18"/>
                <w:szCs w:val="18"/>
              </w:rPr>
              <w:t>Cilj je postići adekvatan kapacitet, brzinu i sigurnost mreže i ostalog hardvera što je preduvjet uspješnog funkcioniranja gradske uprave.</w:t>
            </w:r>
            <w:r w:rsidR="00933E94">
              <w:rPr>
                <w:rFonts w:cstheme="minorHAnsi"/>
                <w:color w:val="000000" w:themeColor="text1"/>
                <w:sz w:val="18"/>
                <w:szCs w:val="18"/>
              </w:rPr>
              <w:t xml:space="preserve"> </w:t>
            </w:r>
            <w:r w:rsidR="00933E94" w:rsidRPr="00933E94">
              <w:rPr>
                <w:rFonts w:cstheme="minorHAnsi"/>
                <w:color w:val="000000" w:themeColor="text1"/>
                <w:sz w:val="18"/>
                <w:szCs w:val="18"/>
              </w:rPr>
              <w:t>Isto tako, uz redovno održavanje softvera ne dolazi do zastoja u radu gradske uprave i samim time je ista efikasnija.</w:t>
            </w:r>
          </w:p>
        </w:tc>
      </w:tr>
    </w:tbl>
    <w:p w14:paraId="076C53ED" w14:textId="77777777" w:rsidR="008B2B6E" w:rsidRDefault="008B2B6E" w:rsidP="008B2B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8B2B6E" w:rsidRPr="00F72F50" w14:paraId="1B2AFA9C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6FC82" w14:textId="1397D1B7" w:rsidR="008B2B6E" w:rsidRDefault="008B2B6E" w:rsidP="001D16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DFE">
              <w:rPr>
                <w:rFonts w:ascii="Times New Roman" w:hAnsi="Times New Roman" w:cs="Times New Roman"/>
                <w:b/>
                <w:sz w:val="24"/>
                <w:szCs w:val="24"/>
              </w:rPr>
              <w:t>Procjena i ishodište potrebnih sredstava za aktivnosti/projekte unutar programa</w:t>
            </w:r>
          </w:p>
          <w:p w14:paraId="33E367BB" w14:textId="2CB03C2F" w:rsidR="00933E94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tbl>
            <w:tblPr>
              <w:tblW w:w="10626" w:type="dxa"/>
              <w:tblLayout w:type="fixed"/>
              <w:tblLook w:val="04A0" w:firstRow="1" w:lastRow="0" w:firstColumn="1" w:lastColumn="0" w:noHBand="0" w:noVBand="1"/>
            </w:tblPr>
            <w:tblGrid>
              <w:gridCol w:w="3142"/>
              <w:gridCol w:w="1177"/>
              <w:gridCol w:w="1134"/>
              <w:gridCol w:w="1134"/>
              <w:gridCol w:w="1134"/>
              <w:gridCol w:w="1335"/>
              <w:gridCol w:w="1334"/>
              <w:gridCol w:w="236"/>
            </w:tblGrid>
            <w:tr w:rsidR="00FD0B72" w:rsidRPr="00FD0B72" w14:paraId="13DD9C28" w14:textId="77777777" w:rsidTr="004B2530">
              <w:trPr>
                <w:gridAfter w:val="1"/>
                <w:wAfter w:w="236" w:type="dxa"/>
                <w:trHeight w:val="509"/>
              </w:trPr>
              <w:tc>
                <w:tcPr>
                  <w:tcW w:w="3142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463408B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</w:t>
                  </w:r>
                </w:p>
              </w:tc>
              <w:tc>
                <w:tcPr>
                  <w:tcW w:w="117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EAFE99C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3DA21310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DC21D5D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AED3660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2022.</w:t>
                  </w:r>
                </w:p>
              </w:tc>
              <w:tc>
                <w:tcPr>
                  <w:tcW w:w="133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94BE68E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13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FD89BCB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2021/2020</w:t>
                  </w:r>
                </w:p>
              </w:tc>
            </w:tr>
            <w:tr w:rsidR="004B2530" w:rsidRPr="00FD0B72" w14:paraId="50357DCE" w14:textId="77777777" w:rsidTr="004B2530">
              <w:trPr>
                <w:trHeight w:val="315"/>
              </w:trPr>
              <w:tc>
                <w:tcPr>
                  <w:tcW w:w="3142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7BC631A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7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132BB9B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253F703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37EF6E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EE9116D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3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E4E3A7E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3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A26E0F2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90706A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4B2530" w:rsidRPr="00FD0B72" w14:paraId="4BB602AF" w14:textId="77777777" w:rsidTr="004B2530">
              <w:trPr>
                <w:trHeight w:val="465"/>
              </w:trPr>
              <w:tc>
                <w:tcPr>
                  <w:tcW w:w="31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2825DF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 4802 Održavanje informacijskog sustava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41B447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454.860,46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ADE09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570.000,00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8D975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F3849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32D0ED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85EAF1" w14:textId="62F67EEC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107,02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192E709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1465809A" w14:textId="77777777" w:rsidTr="004B2530">
              <w:trPr>
                <w:trHeight w:val="465"/>
              </w:trPr>
              <w:tc>
                <w:tcPr>
                  <w:tcW w:w="314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091D92E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Aktivnost A480203 ODRŽAVANJE INFORMACIJSKOG SUSTAVA</w:t>
                  </w:r>
                </w:p>
              </w:tc>
              <w:tc>
                <w:tcPr>
                  <w:tcW w:w="117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64578E1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454.860,46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3B07F0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570.000,00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DAC3E82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3E6BD2C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33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5F41775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610.000,00</w:t>
                  </w:r>
                </w:p>
              </w:tc>
              <w:tc>
                <w:tcPr>
                  <w:tcW w:w="13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0348826" w14:textId="579E7CB3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107,02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A57C675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001AA06" w14:textId="2A8424CD" w:rsidR="00FD0B72" w:rsidRDefault="00FD0B72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2A848F4F" w14:textId="77777777" w:rsidR="00FD0B72" w:rsidRDefault="00FD0B72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</w:pPr>
          </w:p>
          <w:p w14:paraId="3AD1BC20" w14:textId="45E39B04" w:rsidR="008B2B6E" w:rsidRPr="00F72F50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   </w:t>
            </w:r>
            <w:r w:rsidR="00933E94" w:rsidRPr="00933E9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Aktivnost A480203 ODRŽAVANJE INFORMACIJSKOG SUSTAVA</w:t>
            </w:r>
          </w:p>
        </w:tc>
      </w:tr>
      <w:tr w:rsidR="008B2B6E" w:rsidRPr="00F72F50" w14:paraId="161C23AA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DCE420" w14:textId="77777777" w:rsidR="008B2B6E" w:rsidRPr="00C246B5" w:rsidRDefault="008B2B6E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672874F7" w14:textId="18620533" w:rsidR="008B2B6E" w:rsidRPr="00933E94" w:rsidRDefault="00933E94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933E94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Zakon o proračunu, Zakon o javnoj nabavi</w:t>
            </w:r>
          </w:p>
        </w:tc>
      </w:tr>
      <w:tr w:rsidR="008B2B6E" w:rsidRPr="00F72F50" w14:paraId="25EBDFB6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0F4DE" w14:textId="77777777" w:rsidR="008B2B6E" w:rsidRPr="00F74727" w:rsidRDefault="008B2B6E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640EC6C2" w14:textId="0A14F911" w:rsidR="008B2B6E" w:rsidRPr="00F74727" w:rsidRDefault="008B2B6E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8B2B6E"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>Imovinom  Grada upravlja se pažnjom dobrog gospodara i ista mora uvijek biti u stanju pripravnosti radi efikasnijeg rada gradske uprave. Informatička  oprema i softver se održava do razine isplativosti, odnosno kada troškovi održavanja pređu cijenu opreme ili postanu „usko grlo“, ulaže se u  se novu. Za korištenje  programa nužno je obnavljanje licenci i praćenje aktualnih trendova promjena u dinamičkom informatičkom okruženju.</w:t>
            </w:r>
          </w:p>
        </w:tc>
      </w:tr>
      <w:tr w:rsidR="008B2B6E" w:rsidRPr="00F72F50" w14:paraId="6294B465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21DC9" w14:textId="77777777" w:rsidR="008B2B6E" w:rsidRPr="00C246B5" w:rsidRDefault="008B2B6E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376D8B9A" w14:textId="77777777" w:rsidR="008B2B6E" w:rsidRPr="008E3BFD" w:rsidRDefault="008B2B6E" w:rsidP="001D1669">
            <w:pPr>
              <w:spacing w:after="0" w:line="240" w:lineRule="auto"/>
              <w:ind w:firstLine="39"/>
              <w:rPr>
                <w:rFonts w:ascii="Calibri" w:hAnsi="Calibri" w:cs="Calibri"/>
                <w:b/>
                <w:color w:val="000000" w:themeColor="text1"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Pr="008E3BFD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 nema odstupanja</w:t>
            </w:r>
          </w:p>
          <w:p w14:paraId="009155C9" w14:textId="77777777" w:rsidR="008B2B6E" w:rsidRPr="00C246B5" w:rsidRDefault="008B2B6E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E63BA" w:rsidRPr="00F72F50" w14:paraId="796E49E0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8B1EB" w14:textId="77777777" w:rsidR="00662563" w:rsidRDefault="00662563" w:rsidP="0066256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Pokazatelj rezultata</w:t>
            </w:r>
          </w:p>
          <w:tbl>
            <w:tblPr>
              <w:tblW w:w="9945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1559"/>
              <w:gridCol w:w="1134"/>
              <w:gridCol w:w="992"/>
              <w:gridCol w:w="851"/>
              <w:gridCol w:w="1134"/>
              <w:gridCol w:w="1134"/>
              <w:gridCol w:w="992"/>
            </w:tblGrid>
            <w:tr w:rsidR="001E63BA" w:rsidRPr="001E63BA" w14:paraId="2E29781B" w14:textId="77777777" w:rsidTr="001E63BA">
              <w:trPr>
                <w:trHeight w:val="1215"/>
              </w:trPr>
              <w:tc>
                <w:tcPr>
                  <w:tcW w:w="21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C1C5C16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70585EB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9EF5E9E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F0D8980" w14:textId="35DB4BA9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20</w:t>
                  </w: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560AC86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8C74CEC" w14:textId="45C7BBA2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1</w:t>
                  </w: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0DED512" w14:textId="40A90F6D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</w:t>
                  </w: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FA0FD7E" w14:textId="101F8D40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3</w:t>
                  </w: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1E63BA" w:rsidRPr="001E63BA" w14:paraId="29F5E4D6" w14:textId="77777777" w:rsidTr="001E63BA">
              <w:trPr>
                <w:trHeight w:val="690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7F17988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Dostupnost informatičkog sustava za zaposlenike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5D00217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Nužno je osigurati nesmetan rad gradske uprave uz pristup informatičkom sustavu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ED023A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 radnog vremena bez prekida u radu sustava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A7B24B1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13B67EC" w14:textId="77777777" w:rsidR="001E63BA" w:rsidRPr="001E63BA" w:rsidRDefault="001E63BA" w:rsidP="001E63BA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UO za financije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0ECFD5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47E509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2A6F1F" w14:textId="77777777" w:rsidR="001E63BA" w:rsidRPr="001E63BA" w:rsidRDefault="001E63BA" w:rsidP="001E63B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E63BA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</w:tr>
          </w:tbl>
          <w:p w14:paraId="6FE30C79" w14:textId="77777777" w:rsidR="001E63BA" w:rsidRDefault="001E63BA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4DD181D3" w14:textId="74627637" w:rsidR="001E63BA" w:rsidRPr="00C246B5" w:rsidRDefault="001E63BA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DD95F41" w14:textId="77777777" w:rsidR="008B2B6E" w:rsidRDefault="008B2B6E" w:rsidP="008B2B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4AF5EBAE" w14:textId="77777777" w:rsidR="00933E94" w:rsidRDefault="00933E94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575F3CB0" w14:textId="3A7AA470" w:rsidR="00933E94" w:rsidRDefault="00933E94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0E033542" w14:textId="2C1ECCEA" w:rsidR="00FD0B72" w:rsidRDefault="00FD0B72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4A7FFBB" w14:textId="77777777" w:rsidR="00FD0B72" w:rsidRDefault="00FD0B72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B776A56" w14:textId="77777777" w:rsidR="00DC7828" w:rsidRDefault="00DC7828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BA81AE7" w14:textId="77777777" w:rsidR="00933E94" w:rsidRDefault="00933E94" w:rsidP="00933E9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933E94" w:rsidRPr="001C5779" w14:paraId="250EA64A" w14:textId="77777777" w:rsidTr="001D1669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7B1D107E" w14:textId="3E4179A3" w:rsidR="00933E94" w:rsidRPr="00477417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lastRenderedPageBreak/>
              <w:t>PROGRAM 4902 Program gospodarstva i turizma</w:t>
            </w:r>
          </w:p>
        </w:tc>
      </w:tr>
      <w:tr w:rsidR="00933E94" w:rsidRPr="001C5779" w14:paraId="5F558FBE" w14:textId="77777777" w:rsidTr="001D1669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0E29BE" w14:textId="77777777" w:rsidR="00933E94" w:rsidRPr="00477417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programa, svrha programa</w:t>
            </w:r>
            <w:r w:rsidRPr="00477417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  <w:p w14:paraId="62413AB5" w14:textId="041A4F9A" w:rsidR="001D1669" w:rsidRPr="00477417" w:rsidRDefault="00933E94" w:rsidP="00AE4A28">
            <w:pPr>
              <w:spacing w:after="0" w:line="240" w:lineRule="auto"/>
              <w:jc w:val="both"/>
              <w:rPr>
                <w:rFonts w:eastAsia="Times New Roman" w:cstheme="minorHAnsi"/>
                <w:sz w:val="18"/>
                <w:szCs w:val="18"/>
                <w:lang w:eastAsia="hr-HR"/>
              </w:rPr>
            </w:pPr>
            <w:r w:rsidRPr="0047741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Uspješno gospodarstvo je preduvjet razvoja, očuvanja radnih mjesta te po mogućnosti ulaganja u nova. </w:t>
            </w:r>
            <w:r w:rsidR="001D1669" w:rsidRPr="0047741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Kako bismo u tome pomogli gospodarstvenicima  pružamo potporu poduzetnicima putem  Odsjeka za gospodarstvo, turizam i projekte pružaju potporu poduzetnicima, ali i </w:t>
            </w:r>
            <w:r w:rsidR="0047741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putem </w:t>
            </w:r>
            <w:r w:rsidR="001D1669" w:rsidRPr="00477417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potpornih institucija. </w:t>
            </w:r>
          </w:p>
          <w:p w14:paraId="40643517" w14:textId="074C95D7" w:rsidR="00933E94" w:rsidRPr="00477417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933E94" w:rsidRPr="001C5779" w14:paraId="3180B48C" w14:textId="77777777" w:rsidTr="001D1669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143242C6" w14:textId="77777777" w:rsidR="009A4FDF" w:rsidRDefault="00933E94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50E6636A" w14:textId="67385E33" w:rsidR="00933E94" w:rsidRPr="00477417" w:rsidRDefault="00933E94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 w:rsidRPr="00477417">
              <w:rPr>
                <w:rFonts w:cstheme="minorHAnsi"/>
                <w:sz w:val="18"/>
                <w:szCs w:val="18"/>
              </w:rPr>
              <w:t xml:space="preserve">Cilj 1:  </w:t>
            </w:r>
            <w:r w:rsidR="001E63BA" w:rsidRPr="00477417">
              <w:rPr>
                <w:rFonts w:cstheme="minorHAnsi"/>
                <w:sz w:val="18"/>
                <w:szCs w:val="18"/>
              </w:rPr>
              <w:t>Cilj  programa je olakšati poslovanje poduzetnicima, potaknuti ih na uspješnije poslovanje, pomoći u rješavanju njihovih problema,  produžiti turističku sezonu, stvoriti preduvjete za uspješnije poslovanje poduzetnika na području i s područja Grada Crikvenice</w:t>
            </w:r>
            <w:r w:rsidR="00477417">
              <w:rPr>
                <w:rFonts w:cstheme="minorHAnsi"/>
                <w:sz w:val="18"/>
                <w:szCs w:val="18"/>
              </w:rPr>
              <w:t>.</w:t>
            </w:r>
          </w:p>
        </w:tc>
      </w:tr>
    </w:tbl>
    <w:p w14:paraId="319B2CF0" w14:textId="77777777" w:rsidR="00933E94" w:rsidRPr="001C5779" w:rsidRDefault="00933E94" w:rsidP="00933E94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933E94" w:rsidRPr="001C5779" w14:paraId="39BA0304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D46D86" w14:textId="5B5A9F06" w:rsidR="00933E94" w:rsidRDefault="00933E94" w:rsidP="00FD0B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7417">
              <w:rPr>
                <w:rFonts w:ascii="Times New Roman" w:hAnsi="Times New Roman" w:cs="Times New Roman"/>
                <w:b/>
                <w:sz w:val="24"/>
                <w:szCs w:val="24"/>
              </w:rPr>
              <w:t>Procjena i ishodište potrebnih sredstava za aktivnosti/projekte unutar programa</w:t>
            </w:r>
          </w:p>
          <w:tbl>
            <w:tblPr>
              <w:tblW w:w="10690" w:type="dxa"/>
              <w:tblLayout w:type="fixed"/>
              <w:tblLook w:val="04A0" w:firstRow="1" w:lastRow="0" w:firstColumn="1" w:lastColumn="0" w:noHBand="0" w:noVBand="1"/>
            </w:tblPr>
            <w:tblGrid>
              <w:gridCol w:w="3000"/>
              <w:gridCol w:w="1276"/>
              <w:gridCol w:w="1276"/>
              <w:gridCol w:w="1276"/>
              <w:gridCol w:w="1417"/>
              <w:gridCol w:w="1418"/>
              <w:gridCol w:w="791"/>
              <w:gridCol w:w="236"/>
            </w:tblGrid>
            <w:tr w:rsidR="00FD0B72" w:rsidRPr="00FD0B72" w14:paraId="547F78D2" w14:textId="77777777" w:rsidTr="004B2530">
              <w:trPr>
                <w:gridAfter w:val="1"/>
                <w:wAfter w:w="236" w:type="dxa"/>
                <w:trHeight w:val="509"/>
              </w:trPr>
              <w:tc>
                <w:tcPr>
                  <w:tcW w:w="30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3E04AC7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EA1B8C3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D3A1670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87B9B6E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906B583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2022.</w:t>
                  </w:r>
                </w:p>
              </w:tc>
              <w:tc>
                <w:tcPr>
                  <w:tcW w:w="141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316E214E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7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9008872" w14:textId="5F5A9829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</w:t>
                  </w:r>
                  <w:r w:rsid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</w:t>
                  </w: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/</w:t>
                  </w:r>
                  <w:r w:rsid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 xml:space="preserve"> 2</w:t>
                  </w: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  <w:r w:rsid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20</w:t>
                  </w:r>
                </w:p>
              </w:tc>
            </w:tr>
            <w:tr w:rsidR="00FD0B72" w:rsidRPr="00FD0B72" w14:paraId="764B5C78" w14:textId="77777777" w:rsidTr="004B2530">
              <w:trPr>
                <w:trHeight w:val="315"/>
              </w:trPr>
              <w:tc>
                <w:tcPr>
                  <w:tcW w:w="30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94AF059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AF35AEE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4F412B6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27E9714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D768E45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83CA2CA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7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93E0249" w14:textId="77777777" w:rsidR="00FD0B72" w:rsidRPr="00FD0B72" w:rsidRDefault="00FD0B72" w:rsidP="00FD0B7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EAA1BB" w14:textId="77777777" w:rsidR="00FD0B72" w:rsidRPr="00FD0B72" w:rsidRDefault="00FD0B72" w:rsidP="00FD0B7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4B2530" w:rsidRPr="00FD0B72" w14:paraId="4BF8C331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4276A1E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 4902 Program gospodarstva i turizma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1EEAEC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1.061.082,30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8273A6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1.287.250,00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3F82CA7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1.348.000,00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D5D51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1.348.000,00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05CA5B4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1.348.000,00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D4DB5D8" w14:textId="2A49D0BA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104,72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945F5F0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50244E01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16501D3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A490201 SUFINANCIRANJE RADA PODUZETNIČKOG CENTRA "VINODOL"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B03B905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8DDC598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F2045B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9DCA02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5B9C5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289D247" w14:textId="61FCCB33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C54E6BB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2F0CD4DC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BD14D70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A490202 SUBVENCIJA KAMATA NA PODUZETNIČKE KREDITE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79489B2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246.103,10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8733A7F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797E2E4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8E82CFA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E125F18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300.000,00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1D6E140" w14:textId="075DD9FD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5B8C43AB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0529F585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A4EB851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A490203 SUFINANCIRANJE DOLASKA AVIO PRIJEVOZNIKA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901BE5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2EFCAF3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49A0B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7A7A7E3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105.000,00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E0584D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105.000,00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AA85B96" w14:textId="7B3AB468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37CE6CA0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702C8332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BC960E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A490204 SUBVENCIJE PODUZETNICIMA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ED56D68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344.450,60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D2EBD8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600.000,00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2AEBF18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509.000,00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4E5DED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509.000,00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1A3109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509.000,00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7C01798" w14:textId="15049D70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84,83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0F55F88A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131A5B71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216C9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A490205 SUFINANCIRANJE RADA LAG "VINODOL", LAGUR "TUNERA"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9212684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28.246,18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CF556A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29.000,00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80CBDF0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29.000,00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BDF98E6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29.000,00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BF97AEE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29.000,00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EDF254" w14:textId="611E096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100,00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F762947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7DAEC04A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32BEF0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A490206 INFORMIRANJE, POTICANJE,  EDUKACIJA  I PREZENTACIJA PODUZETNISTVA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6D3E291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77282,42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9A7A55F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178.250,00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F801F67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225.000,00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1418FDA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225.000,00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B388B71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225.000,00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34A4172" w14:textId="4CC07C63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126,23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42BD929F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FD0B72" w14:paraId="1113F1AE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413D19E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Aktivnost A490207 MANIFESTACIJE U TURIZMU - TURISTIČKE ZAJEDNICE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75D6240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85.000,00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48F38DF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585942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091B7DF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147AAB9" w14:textId="77777777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FD0B72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7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56D4457" w14:textId="74AD8AD0" w:rsidR="004B2530" w:rsidRPr="00FD0B72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#DIV/0!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BE37BDE" w14:textId="77777777" w:rsidR="004B2530" w:rsidRPr="00FD0B72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3E937D53" w14:textId="77777777" w:rsidR="00FD0B72" w:rsidRPr="001C5779" w:rsidRDefault="00FD0B72" w:rsidP="00FD0B72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E974C39" w14:textId="0D541A7A" w:rsidR="00AE4A28" w:rsidRPr="001C5779" w:rsidRDefault="00AE4A28" w:rsidP="001D1669">
            <w:pPr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4B348AB4" w14:textId="062FC6D1" w:rsidR="00933E94" w:rsidRPr="001C5779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 Aktivnost A490201 SUFINANCIRANJE RADA PODUZETNIČKOG CENTRA "VINODOL</w:t>
            </w:r>
          </w:p>
        </w:tc>
      </w:tr>
      <w:tr w:rsidR="00933E94" w:rsidRPr="001C5779" w14:paraId="00DFC311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29250" w14:textId="77777777" w:rsidR="00933E94" w:rsidRPr="00477417" w:rsidRDefault="00933E94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5383C314" w14:textId="3C96F553" w:rsidR="00933E94" w:rsidRPr="001C5779" w:rsidRDefault="00933E94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hr-HR"/>
              </w:rPr>
            </w:pPr>
            <w:r w:rsidRPr="00477417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Društveni ugovor</w:t>
            </w:r>
          </w:p>
        </w:tc>
      </w:tr>
      <w:tr w:rsidR="00933E94" w:rsidRPr="001C5779" w14:paraId="48CD12EE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0CC3" w14:textId="77777777" w:rsidR="00933E94" w:rsidRPr="00137586" w:rsidRDefault="00933E94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1135676A" w14:textId="66468FBA" w:rsidR="001D1669" w:rsidRPr="001C5779" w:rsidRDefault="00933E94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color w:val="FF0000"/>
                <w:sz w:val="18"/>
                <w:szCs w:val="18"/>
                <w:lang w:eastAsia="hr-HR"/>
              </w:rPr>
            </w:pPr>
            <w:r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U ovom se programu sufinancira rad Poduzetničkog centra Vinodol čiji su osnivači Grad Crikvenica, Grad Novi Vinodolski i Općina Vinodolska</w:t>
            </w:r>
            <w:r w:rsidR="00477417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, </w:t>
            </w:r>
            <w:r w:rsidR="001D1669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</w:t>
            </w:r>
            <w:r w:rsidR="00477417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a </w:t>
            </w:r>
            <w:r w:rsidR="001D1669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koji je potporna institucija poduzetnicima</w:t>
            </w:r>
            <w:r w:rsidR="00477417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. Poduzetnički centar pruža</w:t>
            </w:r>
            <w:r w:rsidR="001D1669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podršku </w:t>
            </w:r>
            <w:r w:rsidR="00477417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poduzetnicima u</w:t>
            </w:r>
            <w:r w:rsidR="001D1669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informiranju i prijavi projekata poduzetnika</w:t>
            </w:r>
            <w:r w:rsid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, prijavi na Program mjera Grada Crikvenice</w:t>
            </w:r>
            <w:r w:rsid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i sl</w:t>
            </w:r>
            <w:r w:rsidR="001D1669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.</w:t>
            </w:r>
            <w:r w:rsidR="003265B6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</w:t>
            </w:r>
          </w:p>
        </w:tc>
      </w:tr>
      <w:tr w:rsidR="00933E94" w:rsidRPr="001C5779" w14:paraId="44EDC85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C063E" w14:textId="77777777" w:rsidR="00933E94" w:rsidRPr="00137586" w:rsidRDefault="00933E94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3BC9BAF2" w14:textId="6992CCDC" w:rsidR="00DC7828" w:rsidRPr="00137586" w:rsidRDefault="00933E94" w:rsidP="001D1669">
            <w:pPr>
              <w:spacing w:after="0" w:line="240" w:lineRule="auto"/>
              <w:ind w:firstLine="39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Pr="008E3BFD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U odnosu na prošlogodišnje projekcije </w:t>
            </w:r>
            <w:r w:rsidR="00C02C41" w:rsidRPr="008E3BFD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nema odstupanja.</w:t>
            </w:r>
          </w:p>
          <w:p w14:paraId="608AB926" w14:textId="77777777" w:rsidR="00933E94" w:rsidRPr="001C5779" w:rsidRDefault="00933E94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hr-HR"/>
              </w:rPr>
            </w:pPr>
          </w:p>
        </w:tc>
      </w:tr>
      <w:tr w:rsidR="001E63BA" w:rsidRPr="001C5779" w14:paraId="5F63F0BC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7816" w14:textId="77777777" w:rsidR="00662563" w:rsidRPr="00137586" w:rsidRDefault="00662563" w:rsidP="0066256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Pokazatelj rezultata</w:t>
            </w:r>
          </w:p>
          <w:tbl>
            <w:tblPr>
              <w:tblW w:w="10564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1701"/>
              <w:gridCol w:w="993"/>
              <w:gridCol w:w="991"/>
              <w:gridCol w:w="1360"/>
              <w:gridCol w:w="1050"/>
              <w:gridCol w:w="1360"/>
              <w:gridCol w:w="960"/>
            </w:tblGrid>
            <w:tr w:rsidR="00662563" w:rsidRPr="00137586" w14:paraId="3BA6E590" w14:textId="77777777" w:rsidTr="00DC3068">
              <w:trPr>
                <w:trHeight w:val="270"/>
              </w:trPr>
              <w:tc>
                <w:tcPr>
                  <w:tcW w:w="21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C9E36A0" w14:textId="77777777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CA28571" w14:textId="77777777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1E640C7" w14:textId="77777777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99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94FEE87" w14:textId="1A01F68D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A7EA1E3" w14:textId="77777777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10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7154A12" w14:textId="03207B4B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6C76EC0" w14:textId="36F3A4FD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BF0B043" w14:textId="6386A994" w:rsidR="00662563" w:rsidRPr="00137586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137586" w:rsidRPr="00137586" w14:paraId="5A3A8D6E" w14:textId="77777777" w:rsidTr="00DC3068">
              <w:trPr>
                <w:trHeight w:val="945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CC19C62" w14:textId="0DA68510" w:rsidR="00662563" w:rsidRPr="00DC3068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Broj korisnika koji su koristili savjetovanje i poslovnu podršku Poduzetničkog centra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99119F" w14:textId="484B6D5C" w:rsidR="00662563" w:rsidRPr="00DC3068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Broj sastanaka s poduzetnicima pokazuje aktivnost poduzetničkog centra </w:t>
                  </w: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lastRenderedPageBreak/>
                    <w:t>u radu s poduzetnicima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45FF8A" w14:textId="77777777" w:rsidR="00662563" w:rsidRPr="00DC3068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lastRenderedPageBreak/>
                    <w:t>Broj korisnika</w:t>
                  </w:r>
                </w:p>
              </w:tc>
              <w:tc>
                <w:tcPr>
                  <w:tcW w:w="99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16937DC" w14:textId="6351375D" w:rsidR="00662563" w:rsidRPr="00DC3068" w:rsidRDefault="00446044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C90CDE3" w14:textId="77777777" w:rsidR="00662563" w:rsidRPr="00DC3068" w:rsidRDefault="00662563" w:rsidP="00662563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Poduzetnički centar Vinodol</w:t>
                  </w:r>
                </w:p>
              </w:tc>
              <w:tc>
                <w:tcPr>
                  <w:tcW w:w="10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A374492" w14:textId="374763AF" w:rsidR="00662563" w:rsidRPr="00DC3068" w:rsidRDefault="00137586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8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54E7D57" w14:textId="3A7E5620" w:rsidR="00662563" w:rsidRPr="00DC3068" w:rsidRDefault="00137586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2B4674" w14:textId="14E5A919" w:rsidR="00662563" w:rsidRPr="00DC3068" w:rsidRDefault="00137586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10</w:t>
                  </w:r>
                </w:p>
              </w:tc>
            </w:tr>
          </w:tbl>
          <w:p w14:paraId="0D6B107B" w14:textId="29AC597C" w:rsidR="00662563" w:rsidRPr="001C5779" w:rsidRDefault="00662563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</w:tr>
      <w:tr w:rsidR="001D1669" w:rsidRPr="001C5779" w14:paraId="524D1415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9C50E" w14:textId="77777777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6A296D25" w14:textId="29B75CBE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Aktivnost A490202 SUBVENCIJA KAMATA NA PODUZETNIČKE KREDITE</w:t>
            </w:r>
          </w:p>
        </w:tc>
      </w:tr>
      <w:tr w:rsidR="001D1669" w:rsidRPr="001C5779" w14:paraId="4D6D9E03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85C31" w14:textId="77777777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45C5B997" w14:textId="517C766D" w:rsidR="001D1669" w:rsidRPr="00137586" w:rsidRDefault="001D1669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37586">
              <w:rPr>
                <w:rFonts w:ascii="Calibri" w:hAnsi="Calibri" w:cs="Calibri"/>
                <w:bCs/>
                <w:sz w:val="18"/>
                <w:szCs w:val="18"/>
              </w:rPr>
              <w:t xml:space="preserve">Sklopljeni ugovori u sufinanciranju </w:t>
            </w:r>
            <w:r w:rsidR="00137586" w:rsidRPr="00137586">
              <w:rPr>
                <w:rFonts w:ascii="Calibri" w:hAnsi="Calibri" w:cs="Calibri"/>
                <w:bCs/>
                <w:sz w:val="18"/>
                <w:szCs w:val="18"/>
              </w:rPr>
              <w:t>kamate na poduzetničke kredite</w:t>
            </w:r>
          </w:p>
        </w:tc>
      </w:tr>
      <w:tr w:rsidR="001D1669" w:rsidRPr="001C5779" w14:paraId="27F0CA3A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AFDC" w14:textId="77777777" w:rsidR="001D1669" w:rsidRPr="00137586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028E4B70" w14:textId="17E553C0" w:rsidR="001D1669" w:rsidRPr="00137586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Sufinancira se kamata poduzetničke kredite sukladno </w:t>
            </w:r>
            <w:r w:rsidR="00D44662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ranije </w:t>
            </w:r>
            <w:r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sklopljen</w:t>
            </w:r>
            <w:r w:rsidR="00D44662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i</w:t>
            </w:r>
            <w:r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m ugovor</w:t>
            </w:r>
            <w:r w:rsidR="00D44662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ima</w:t>
            </w:r>
            <w:r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s Erste bankom i Zagrebačkom bankom. Ugovori su sklopljeni </w:t>
            </w:r>
            <w:r w:rsidR="00B650B7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2015.godine  s ukupnim kreditnim potencijalom od 10.000.000 kuna. </w:t>
            </w:r>
            <w:r w:rsidR="00D44662" w:rsidRPr="00D4466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Nisu iskorištena sva sredstva, ali je zbog izmijenjenih uvjeta na financijskom tržištu, program zaključen.</w:t>
            </w:r>
          </w:p>
        </w:tc>
      </w:tr>
      <w:tr w:rsidR="001D1669" w:rsidRPr="001C5779" w14:paraId="1E68B223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ADD6F" w14:textId="77777777" w:rsidR="001D1669" w:rsidRPr="00137586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795DCC04" w14:textId="2DE49350" w:rsidR="001D1669" w:rsidRPr="00137586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Pr="008E3BFD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 nema odstupanja</w:t>
            </w:r>
          </w:p>
        </w:tc>
      </w:tr>
      <w:tr w:rsidR="00B650B7" w:rsidRPr="001C5779" w14:paraId="6E411861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5C69F" w14:textId="77777777" w:rsidR="00662563" w:rsidRPr="00137586" w:rsidRDefault="00662563" w:rsidP="0066256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Pokazatelj rezultata</w:t>
            </w:r>
          </w:p>
          <w:tbl>
            <w:tblPr>
              <w:tblW w:w="10422" w:type="dxa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1843"/>
              <w:gridCol w:w="1134"/>
              <w:gridCol w:w="993"/>
              <w:gridCol w:w="1275"/>
              <w:gridCol w:w="992"/>
              <w:gridCol w:w="1360"/>
              <w:gridCol w:w="960"/>
            </w:tblGrid>
            <w:tr w:rsidR="001C5779" w:rsidRPr="00137586" w14:paraId="41169FA0" w14:textId="77777777" w:rsidTr="00AE4A28">
              <w:trPr>
                <w:trHeight w:val="270"/>
              </w:trPr>
              <w:tc>
                <w:tcPr>
                  <w:tcW w:w="18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CCBD502" w14:textId="77777777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84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2B7B6FF" w14:textId="77777777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CF4257C" w14:textId="77777777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D4EDF83" w14:textId="7ADE25E3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27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5E179C8" w14:textId="77777777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609DBA7" w14:textId="0C01C21D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3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33C6206" w14:textId="70628A18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E89372E" w14:textId="58D42F3E" w:rsidR="00B650B7" w:rsidRPr="00137586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137586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137586" w:rsidRPr="00137586" w14:paraId="0BC02167" w14:textId="77777777" w:rsidTr="00137586">
              <w:trPr>
                <w:trHeight w:val="465"/>
              </w:trPr>
              <w:tc>
                <w:tcPr>
                  <w:tcW w:w="18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F694A5" w14:textId="77777777" w:rsidR="00B650B7" w:rsidRPr="00907AF3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proofErr w:type="spellStart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>Iskorištenost</w:t>
                  </w:r>
                  <w:proofErr w:type="spellEnd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 xml:space="preserve"> </w:t>
                  </w:r>
                  <w:proofErr w:type="spellStart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>sredstava</w:t>
                  </w:r>
                  <w:proofErr w:type="spellEnd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 xml:space="preserve"> u </w:t>
                  </w:r>
                  <w:proofErr w:type="spellStart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>kreditnoj</w:t>
                  </w:r>
                  <w:proofErr w:type="spellEnd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 xml:space="preserve"> </w:t>
                  </w:r>
                  <w:proofErr w:type="spellStart"/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val="en-US" w:eastAsia="hr-HR"/>
                    </w:rPr>
                    <w:t>liniji</w:t>
                  </w:r>
                  <w:proofErr w:type="spellEnd"/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DB13769" w14:textId="77777777" w:rsidR="00B650B7" w:rsidRPr="00907AF3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Kreditna linija otvorena je do iskorištenja sredstava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2A79D32" w14:textId="77777777" w:rsidR="00B650B7" w:rsidRPr="00907AF3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%iskorištenih kreditnih sredstava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3467024" w14:textId="77777777" w:rsidR="00B650B7" w:rsidRPr="00907AF3" w:rsidRDefault="00B650B7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97%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048DAFC" w14:textId="568DE657" w:rsidR="00B650B7" w:rsidRPr="00907AF3" w:rsidRDefault="00B650B7" w:rsidP="00B650B7">
                  <w:pPr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hAnsi="Calibri" w:cs="Calibri"/>
                      <w:sz w:val="16"/>
                      <w:szCs w:val="16"/>
                    </w:rPr>
                    <w:t xml:space="preserve">Odsjeka za gospodarstvo, turizam i projekte 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05E171" w14:textId="3437829D" w:rsidR="00B650B7" w:rsidRPr="00446044" w:rsidRDefault="00907AF3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  <w:t>-</w:t>
                  </w:r>
                </w:p>
              </w:tc>
              <w:tc>
                <w:tcPr>
                  <w:tcW w:w="13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0AA69B79" w14:textId="6B7B2212" w:rsidR="00B650B7" w:rsidRPr="00446044" w:rsidRDefault="00137586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</w:pPr>
                  <w:r w:rsidRPr="00446044"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  <w:t>-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34A72841" w14:textId="6DD6FF54" w:rsidR="00B650B7" w:rsidRPr="00446044" w:rsidRDefault="00137586" w:rsidP="00B650B7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</w:pPr>
                  <w:r w:rsidRPr="00446044">
                    <w:rPr>
                      <w:rFonts w:ascii="Calibri" w:eastAsia="Times New Roman" w:hAnsi="Calibri" w:cs="Calibri"/>
                      <w:i/>
                      <w:iCs/>
                      <w:color w:val="FF0000"/>
                      <w:sz w:val="16"/>
                      <w:szCs w:val="16"/>
                      <w:lang w:eastAsia="hr-HR"/>
                    </w:rPr>
                    <w:t>-</w:t>
                  </w:r>
                </w:p>
              </w:tc>
            </w:tr>
          </w:tbl>
          <w:p w14:paraId="555663D7" w14:textId="7AE8CBC4" w:rsidR="00B650B7" w:rsidRPr="00137586" w:rsidRDefault="00B650B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186A5C8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130054E0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D1669" w:rsidRPr="001C5779" w14:paraId="4707ED2A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4DCF0" w14:textId="77777777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315C8FDD" w14:textId="2BD84C3D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Aktivnost A490203 SUFINANCIRANJE DOLASKA AVIO PRIJEVOZNIKA</w:t>
            </w:r>
          </w:p>
        </w:tc>
      </w:tr>
      <w:tr w:rsidR="001D1669" w:rsidRPr="001C5779" w14:paraId="12B3C248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250C2" w14:textId="77777777" w:rsidR="001D1669" w:rsidRPr="00137586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3D80D68D" w14:textId="616395A6" w:rsidR="001D1669" w:rsidRPr="00137586" w:rsidRDefault="001D1669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37586">
              <w:rPr>
                <w:rFonts w:ascii="Calibri" w:hAnsi="Calibri" w:cs="Calibri"/>
                <w:bCs/>
                <w:sz w:val="18"/>
                <w:szCs w:val="18"/>
              </w:rPr>
              <w:t>Sklopljeni godišnji Ugovori između T</w:t>
            </w:r>
            <w:r w:rsidR="00AE4A28" w:rsidRPr="00137586">
              <w:rPr>
                <w:rFonts w:ascii="Calibri" w:hAnsi="Calibri" w:cs="Calibri"/>
                <w:bCs/>
                <w:sz w:val="18"/>
                <w:szCs w:val="18"/>
              </w:rPr>
              <w:t>Z</w:t>
            </w:r>
            <w:r w:rsidRPr="00137586">
              <w:rPr>
                <w:rFonts w:ascii="Calibri" w:hAnsi="Calibri" w:cs="Calibri"/>
                <w:bCs/>
                <w:sz w:val="18"/>
                <w:szCs w:val="18"/>
              </w:rPr>
              <w:t xml:space="preserve"> Kvarnera, Primorsko-goranske županije i Grada Crikvenice</w:t>
            </w:r>
          </w:p>
        </w:tc>
      </w:tr>
      <w:tr w:rsidR="001D1669" w:rsidRPr="001C5779" w14:paraId="7A1EE1DA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0FC95" w14:textId="77777777" w:rsidR="001D1669" w:rsidRPr="00137586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13758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13568AFE" w14:textId="6018F371" w:rsidR="001D1669" w:rsidRPr="00137586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 w:rsidRPr="00137586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Planirana su sredstva za sufinanciranje dolaska avioprijevoznika u Zračnu luku Rijeka, u 202</w:t>
            </w:r>
            <w:r w:rsidR="00FD0B7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1</w:t>
            </w:r>
            <w:r w:rsidRPr="00137586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-202</w:t>
            </w:r>
            <w:r w:rsidR="00FD0B72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3</w:t>
            </w:r>
            <w:r w:rsidRPr="00137586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. godini  planiramo udružiti sredstva za udruženo oglašavanje koje bi trebalo rezultirati  povećanjem prometa putnika u Zračnoj luci Rijeka čiji smo jedan od  suvlasnika.</w:t>
            </w:r>
          </w:p>
        </w:tc>
      </w:tr>
      <w:tr w:rsidR="001D1669" w:rsidRPr="001C5779" w14:paraId="0E0B2D8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B4F26" w14:textId="77777777" w:rsidR="001D1669" w:rsidRPr="00137586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4BA82E75" w14:textId="6C0E2962" w:rsidR="001D1669" w:rsidRPr="00137586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8E3BFD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U odnosu na prošlogodišnje projekcije nema odstupanja</w:t>
            </w:r>
          </w:p>
        </w:tc>
      </w:tr>
      <w:tr w:rsidR="001E63BA" w:rsidRPr="001C5779" w14:paraId="0D39AA2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A8D75" w14:textId="77777777" w:rsidR="001E63BA" w:rsidRPr="00137586" w:rsidRDefault="00B650B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137586">
              <w:rPr>
                <w:rFonts w:ascii="Calibri" w:hAnsi="Calibri" w:cs="Calibri"/>
                <w:b/>
                <w:sz w:val="18"/>
                <w:szCs w:val="18"/>
              </w:rPr>
              <w:t>Pokazatelj uspješnosti</w:t>
            </w:r>
          </w:p>
          <w:p w14:paraId="55392B29" w14:textId="0D153885" w:rsidR="00B650B7" w:rsidRPr="00137586" w:rsidRDefault="00B650B7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137586">
              <w:rPr>
                <w:rFonts w:ascii="Calibri" w:hAnsi="Calibri" w:cs="Calibri"/>
                <w:bCs/>
                <w:sz w:val="18"/>
                <w:szCs w:val="18"/>
              </w:rPr>
              <w:t>Ovo je aktivnost sufinanciranja i postignuti rezultat nije nužno direktno zavisan od sredstava koja se ulažu u ovu namjenu, s obzirom da na dolaske avionom utječe čitav niz faktora od sigurnosti, turističke prezentacije odredišta i sl.</w:t>
            </w:r>
          </w:p>
        </w:tc>
      </w:tr>
    </w:tbl>
    <w:p w14:paraId="5DDF350A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6D8C1653" w14:textId="32415601" w:rsidR="00DC7828" w:rsidRDefault="00DC7828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0F8D34EA" w14:textId="77777777" w:rsidR="00DC7828" w:rsidRPr="001C5779" w:rsidRDefault="00DC7828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D1669" w:rsidRPr="001C5779" w14:paraId="2527A27A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B383A" w14:textId="77777777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2B48DBDE" w14:textId="2CF001E5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Aktivnost A490204 SUBVENCIJE PODUZETNICIMA</w:t>
            </w:r>
          </w:p>
        </w:tc>
      </w:tr>
      <w:tr w:rsidR="001D1669" w:rsidRPr="001C5779" w14:paraId="04B23964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0D917" w14:textId="77777777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5BE53F17" w14:textId="3733B29A" w:rsidR="001D1669" w:rsidRPr="00B0526B" w:rsidRDefault="00137586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>Program m</w:t>
            </w:r>
            <w:r w:rsidR="001D1669" w:rsidRPr="00B0526B">
              <w:rPr>
                <w:rFonts w:ascii="Calibri" w:hAnsi="Calibri" w:cs="Calibri"/>
                <w:bCs/>
                <w:sz w:val="18"/>
                <w:szCs w:val="18"/>
              </w:rPr>
              <w:t>jer</w:t>
            </w:r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="001D1669" w:rsidRPr="00B0526B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AE4A28" w:rsidRPr="00B0526B">
              <w:rPr>
                <w:rFonts w:ascii="Calibri" w:hAnsi="Calibri" w:cs="Calibri"/>
                <w:bCs/>
                <w:sz w:val="18"/>
                <w:szCs w:val="18"/>
              </w:rPr>
              <w:t xml:space="preserve">za poticanje </w:t>
            </w:r>
            <w:r w:rsidR="001D1669" w:rsidRPr="00B0526B">
              <w:rPr>
                <w:rFonts w:ascii="Calibri" w:hAnsi="Calibri" w:cs="Calibri"/>
                <w:bCs/>
                <w:sz w:val="18"/>
                <w:szCs w:val="18"/>
              </w:rPr>
              <w:t>poduzetništva</w:t>
            </w:r>
            <w:r w:rsidR="00AE4A28" w:rsidRPr="00B0526B">
              <w:rPr>
                <w:rFonts w:ascii="Calibri" w:hAnsi="Calibri" w:cs="Calibri"/>
                <w:bCs/>
                <w:sz w:val="18"/>
                <w:szCs w:val="18"/>
              </w:rPr>
              <w:t>,  Zakon o državnim potporama</w:t>
            </w:r>
          </w:p>
        </w:tc>
      </w:tr>
      <w:tr w:rsidR="001D1669" w:rsidRPr="001C5779" w14:paraId="2147D328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0513F" w14:textId="77777777" w:rsidR="001D1669" w:rsidRPr="00B0526B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5849C643" w14:textId="74FA3E0E" w:rsidR="001D1669" w:rsidRPr="00B0526B" w:rsidRDefault="00137586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 w:rsidRPr="00907AF3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Radi poboljšanje konkretnosti i uspješnosti poduzetnika sa područja Grada Crikvenice, svake godine u suradnji sa poduzetnicima donosi se Program mjera za poticanje razvoja poduzetništva.</w:t>
            </w:r>
            <w:r w:rsidR="001D1669" w:rsidRPr="00907AF3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Mjere se analiziraju na godišnjoj razini</w:t>
            </w:r>
            <w:r w:rsidRPr="00907AF3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, prati se njihova učinkovitost i o istoj se izvještava javnost i poduzetnici puten web-a Grada.</w:t>
            </w:r>
          </w:p>
        </w:tc>
      </w:tr>
      <w:tr w:rsidR="001D1669" w:rsidRPr="001C5779" w14:paraId="27925923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C5EB3" w14:textId="77777777" w:rsidR="001D1669" w:rsidRPr="00B0526B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Razlog odstupanja od prošlogodišnjih projekcija</w:t>
            </w:r>
          </w:p>
          <w:p w14:paraId="4D49E992" w14:textId="1B140C0B" w:rsidR="001D1669" w:rsidRPr="00B0526B" w:rsidRDefault="00316782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907AF3">
              <w:rPr>
                <w:rFonts w:ascii="Calibri" w:hAnsi="Calibri" w:cs="Calibri"/>
                <w:bCs/>
                <w:sz w:val="18"/>
                <w:szCs w:val="18"/>
              </w:rPr>
              <w:t xml:space="preserve">U odnosu na prošlogodišnje projekcije ima odstupanja s obzirom da su 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 xml:space="preserve">proračunska </w:t>
            </w:r>
            <w:r w:rsidRPr="00907AF3">
              <w:rPr>
                <w:rFonts w:ascii="Calibri" w:hAnsi="Calibri" w:cs="Calibri"/>
                <w:bCs/>
                <w:sz w:val="18"/>
                <w:szCs w:val="18"/>
              </w:rPr>
              <w:t xml:space="preserve"> sredstva za Mjere 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 xml:space="preserve">za poticanje poduzetništva planirana u visini Programa mjera za poticanje poduzetništva </w:t>
            </w:r>
            <w:r w:rsidRPr="00907AF3">
              <w:rPr>
                <w:rFonts w:ascii="Calibri" w:hAnsi="Calibri" w:cs="Calibri"/>
                <w:bCs/>
                <w:sz w:val="18"/>
                <w:szCs w:val="18"/>
              </w:rPr>
              <w:t xml:space="preserve">za 2020. godinu </w:t>
            </w:r>
            <w:r w:rsidR="004B2530" w:rsidRPr="00907AF3">
              <w:rPr>
                <w:rFonts w:ascii="Calibri" w:hAnsi="Calibri" w:cs="Calibri"/>
                <w:bCs/>
                <w:sz w:val="18"/>
                <w:szCs w:val="18"/>
              </w:rPr>
              <w:t xml:space="preserve">odnosno </w:t>
            </w:r>
            <w:r w:rsidRPr="00907AF3">
              <w:rPr>
                <w:rFonts w:ascii="Calibri" w:hAnsi="Calibri" w:cs="Calibri"/>
                <w:bCs/>
                <w:sz w:val="18"/>
                <w:szCs w:val="18"/>
              </w:rPr>
              <w:t>504.000,00 kuna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</w:tr>
      <w:tr w:rsidR="00B650B7" w:rsidRPr="001C5779" w14:paraId="708A762E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0987E" w14:textId="508918F1" w:rsidR="00B650B7" w:rsidRPr="00B0526B" w:rsidRDefault="00662563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t>Pokazatelj rezultata</w:t>
            </w:r>
          </w:p>
          <w:tbl>
            <w:tblPr>
              <w:tblW w:w="10196" w:type="dxa"/>
              <w:tblLayout w:type="fixed"/>
              <w:tblLook w:val="04A0" w:firstRow="1" w:lastRow="0" w:firstColumn="1" w:lastColumn="0" w:noHBand="0" w:noVBand="1"/>
            </w:tblPr>
            <w:tblGrid>
              <w:gridCol w:w="1865"/>
              <w:gridCol w:w="1559"/>
              <w:gridCol w:w="1540"/>
              <w:gridCol w:w="1153"/>
              <w:gridCol w:w="1134"/>
              <w:gridCol w:w="993"/>
              <w:gridCol w:w="992"/>
              <w:gridCol w:w="960"/>
            </w:tblGrid>
            <w:tr w:rsidR="00662563" w:rsidRPr="00B0526B" w14:paraId="5726DCDE" w14:textId="77777777" w:rsidTr="00662563">
              <w:trPr>
                <w:trHeight w:val="20"/>
              </w:trPr>
              <w:tc>
                <w:tcPr>
                  <w:tcW w:w="1865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C07BBD4" w14:textId="77777777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FBD86E2" w14:textId="77777777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54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4EC8843" w14:textId="77777777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115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13424FF" w14:textId="71705A7F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87BF605" w14:textId="77777777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699FE2D" w14:textId="60591024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CB8D9EA" w14:textId="0042F6B3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A8CD07C" w14:textId="0188DD75" w:rsidR="00662563" w:rsidRPr="00B0526B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662563" w:rsidRPr="00B0526B" w14:paraId="7977E40E" w14:textId="77777777" w:rsidTr="00662563">
              <w:trPr>
                <w:trHeight w:val="20"/>
              </w:trPr>
              <w:tc>
                <w:tcPr>
                  <w:tcW w:w="186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1C35262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Realizacija odobrenih projekata u odnosu na dodijeljena sredstva sukladno natječaju za mjere poduzetništva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D3C2091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Nakon potpisa Ugovora o sufinanciranju prati se realizacija odobrenih projekata</w:t>
                  </w:r>
                </w:p>
              </w:tc>
              <w:tc>
                <w:tcPr>
                  <w:tcW w:w="15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6BA1F8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% realizacije</w:t>
                  </w:r>
                </w:p>
              </w:tc>
              <w:tc>
                <w:tcPr>
                  <w:tcW w:w="115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D58B8D6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95%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FB7E36C" w14:textId="68B53818" w:rsidR="00662563" w:rsidRPr="00907AF3" w:rsidRDefault="00662563" w:rsidP="00662563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Odsjek za gospodarstvo turizam i projekte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C9CA5D6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95%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092E978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95%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F137B8F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95%</w:t>
                  </w:r>
                </w:p>
              </w:tc>
            </w:tr>
          </w:tbl>
          <w:p w14:paraId="04B36085" w14:textId="4DE86AAD" w:rsidR="00662563" w:rsidRPr="00B0526B" w:rsidRDefault="00662563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3472580D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1592C4EC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0F33B1BE" w14:textId="77777777" w:rsidR="001D1669" w:rsidRPr="001C5779" w:rsidRDefault="001D1669" w:rsidP="001D1669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1D1669" w:rsidRPr="001C5779" w14:paraId="577C1D65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3683C4" w14:textId="77777777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3F69C374" w14:textId="04DBA89E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Aktivnost A490205 SUFINANCIRANJE RADA LAG "VINODOL", LAGUR "TUNERA"</w:t>
            </w:r>
          </w:p>
        </w:tc>
      </w:tr>
      <w:tr w:rsidR="001D1669" w:rsidRPr="001C5779" w14:paraId="2DBE3EB0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8086E1" w14:textId="77777777" w:rsidR="001D1669" w:rsidRPr="00B0526B" w:rsidRDefault="001D1669" w:rsidP="001D166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10C341C1" w14:textId="238AB97A" w:rsidR="001D1669" w:rsidRPr="00B0526B" w:rsidRDefault="003265B6" w:rsidP="001D1669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 xml:space="preserve">Akti koji utvrđuju članstvo i LAG „Vinodol“ i </w:t>
            </w:r>
            <w:proofErr w:type="spellStart"/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>Lagur</w:t>
            </w:r>
            <w:proofErr w:type="spellEnd"/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 xml:space="preserve"> „Tunera“ i odlukama o visini članarine</w:t>
            </w:r>
          </w:p>
        </w:tc>
      </w:tr>
      <w:tr w:rsidR="001D1669" w:rsidRPr="001C5779" w14:paraId="3B08284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7BAE7" w14:textId="77777777" w:rsidR="001D1669" w:rsidRPr="00B0526B" w:rsidRDefault="001D1669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A4A2F5E" w14:textId="6F40CCA7" w:rsidR="001D1669" w:rsidRPr="00B0526B" w:rsidRDefault="003265B6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 w:rsidRPr="00907AF3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U ovoj aktivnosti osigurana su sredstva za potporne institucije LAG i LAGUR, koji u suradnji sa Odsjekom za gospodarstvo, turizam i projekte pružaju potporu poduzetnicima i pri pripremi projekata Grada Crikvenice te trgovačkih društava u vlasništvu Grada Crikvenice i proračunskih korisnika. Grad </w:t>
            </w:r>
            <w:r w:rsid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p</w:t>
            </w:r>
            <w:r w:rsidRPr="00907AF3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laća članarine sukladno odlukama Skupštine.</w:t>
            </w:r>
          </w:p>
        </w:tc>
      </w:tr>
      <w:tr w:rsidR="001D1669" w:rsidRPr="001C5779" w14:paraId="7CA5F784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EF52E" w14:textId="77777777" w:rsidR="001D1669" w:rsidRPr="00B0526B" w:rsidRDefault="001D1669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0EB81F1" w14:textId="186D397A" w:rsidR="00AE4A28" w:rsidRPr="00B0526B" w:rsidRDefault="001D1669" w:rsidP="001D1669">
            <w:pPr>
              <w:spacing w:after="0" w:line="240" w:lineRule="auto"/>
              <w:ind w:firstLine="39"/>
              <w:rPr>
                <w:rFonts w:ascii="Calibri" w:hAnsi="Calibri" w:cs="Calibri"/>
                <w:bCs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tab/>
            </w:r>
            <w:r w:rsidRPr="00B0526B">
              <w:rPr>
                <w:rFonts w:ascii="Calibri" w:hAnsi="Calibri" w:cs="Calibri"/>
                <w:bCs/>
                <w:sz w:val="18"/>
                <w:szCs w:val="18"/>
              </w:rPr>
              <w:t>U odnosu na prošlogodišnje projekcije nema odstupanja</w:t>
            </w:r>
          </w:p>
          <w:p w14:paraId="4A10AC11" w14:textId="7AA75818" w:rsidR="00AE4A28" w:rsidRPr="00B0526B" w:rsidRDefault="00AE4A28" w:rsidP="001D1669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662563" w:rsidRPr="001C5779" w14:paraId="30EA7D3D" w14:textId="77777777" w:rsidTr="001D1669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E5A9D" w14:textId="77777777" w:rsidR="00662563" w:rsidRPr="00B0526B" w:rsidRDefault="00662563" w:rsidP="00662563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t>Pokazatelj rezultata</w:t>
            </w:r>
          </w:p>
          <w:tbl>
            <w:tblPr>
              <w:tblW w:w="10370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1842"/>
              <w:gridCol w:w="993"/>
              <w:gridCol w:w="1134"/>
              <w:gridCol w:w="992"/>
              <w:gridCol w:w="1134"/>
              <w:gridCol w:w="1134"/>
              <w:gridCol w:w="992"/>
            </w:tblGrid>
            <w:tr w:rsidR="00662563" w:rsidRPr="001C5779" w14:paraId="697E8C1B" w14:textId="77777777" w:rsidTr="00662563">
              <w:trPr>
                <w:trHeight w:val="1215"/>
              </w:trPr>
              <w:tc>
                <w:tcPr>
                  <w:tcW w:w="21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4C18760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84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F73422B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3BE52B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7785AA7" w14:textId="008FE4AA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F3A6B2C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F2E3ACB" w14:textId="6AEA6CBA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B926658" w14:textId="1F0CBDA1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A6D2DB0" w14:textId="3DE059B3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662563" w:rsidRPr="001C5779" w14:paraId="20B6C046" w14:textId="77777777" w:rsidTr="00662563">
              <w:trPr>
                <w:trHeight w:val="915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6D1D97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Broj raspisanih natječaja LAG-a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B90E5D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LAG raspisuje natječaje za sufinanciranje programa poljoprivrednika, ruralno stanovništvo s sl.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0CEAF70" w14:textId="0DDBB7EA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Broj ra</w:t>
                  </w:r>
                  <w:r w:rsidR="00AE4A28"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s</w:t>
                  </w: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pisanih natječaja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42D5452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A08B8B7" w14:textId="4B5C0D3D" w:rsidR="00662563" w:rsidRPr="00907AF3" w:rsidRDefault="00662563" w:rsidP="00662563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LAG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A2FFAC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37565C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0F8B7F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</w:tr>
            <w:tr w:rsidR="00662563" w:rsidRPr="001C5779" w14:paraId="05CDB5F0" w14:textId="77777777" w:rsidTr="00662563">
              <w:trPr>
                <w:trHeight w:val="915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DFAF7BA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Broj raspisanih natječaja LAGUR-a</w:t>
                  </w: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FFE5A2F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LAGUR raspisuje natječaje za sufinanciranje programa za ostvarenje ciljeva  lokalne strategija u ribarstvu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BD69F15" w14:textId="65E49958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Broj ra</w:t>
                  </w:r>
                  <w:r w:rsidR="00AE4A28"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s</w:t>
                  </w: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pisanih natječaja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3A1B296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D4CE2AF" w14:textId="7F486EF1" w:rsidR="00662563" w:rsidRPr="00907AF3" w:rsidRDefault="00662563" w:rsidP="00662563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LAGUR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9A12446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5F95CF5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700071" w14:textId="77777777" w:rsidR="00662563" w:rsidRPr="00907AF3" w:rsidRDefault="00662563" w:rsidP="00662563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907AF3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</w:tr>
          </w:tbl>
          <w:p w14:paraId="32709736" w14:textId="77777777" w:rsidR="00662563" w:rsidRPr="001C5779" w:rsidRDefault="00662563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  <w:p w14:paraId="6C0903FA" w14:textId="1EFA0032" w:rsidR="00662563" w:rsidRPr="001C5779" w:rsidRDefault="00662563" w:rsidP="001D1669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</w:tr>
    </w:tbl>
    <w:p w14:paraId="052F9B10" w14:textId="5EF2FC28" w:rsidR="003265B6" w:rsidRDefault="003265B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2AC0748E" w14:textId="34444640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3A47D6D9" w14:textId="710A1540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2ADE30F6" w14:textId="290918D2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5D0A06C1" w14:textId="64B20B7A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1D6F40B5" w14:textId="50121D1F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61F3FF08" w14:textId="688BCEC3" w:rsidR="00ED2846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56880E84" w14:textId="77777777" w:rsidR="00ED2846" w:rsidRPr="001C5779" w:rsidRDefault="00ED284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265B6" w:rsidRPr="001C5779" w14:paraId="6F17E26A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5C6CCA" w14:textId="77777777" w:rsidR="003265B6" w:rsidRPr="00B0526B" w:rsidRDefault="003265B6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</w:p>
          <w:p w14:paraId="0AC628CC" w14:textId="5E918D3A" w:rsidR="003265B6" w:rsidRPr="00B0526B" w:rsidRDefault="003265B6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Šifra i naziv aktivnosti/projekta u Proračunu:    Aktivnost A490206 INFORMIRANJE, POTICANJE,  EDUKACIJA  I PREZENTACIJA PODUZETNISTVA</w:t>
            </w:r>
          </w:p>
        </w:tc>
      </w:tr>
      <w:tr w:rsidR="003265B6" w:rsidRPr="001C5779" w14:paraId="29C287E7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5E137" w14:textId="77777777" w:rsidR="003265B6" w:rsidRPr="00B0526B" w:rsidRDefault="003265B6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t>Zakonske i druge pravne osnove aktivnosti</w:t>
            </w:r>
          </w:p>
          <w:p w14:paraId="33ADB341" w14:textId="412B3D03" w:rsidR="003265B6" w:rsidRPr="00B0526B" w:rsidRDefault="003265B6" w:rsidP="00BF4D1C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Ugovor o BFC cer</w:t>
            </w:r>
            <w:r w:rsidR="00AE4A28" w:rsidRPr="00B0526B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t</w:t>
            </w:r>
            <w:r w:rsidRPr="00B0526B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ifikaciji</w:t>
            </w:r>
          </w:p>
        </w:tc>
      </w:tr>
      <w:tr w:rsidR="003265B6" w:rsidRPr="001C5779" w14:paraId="1A17A345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77BF" w14:textId="77777777" w:rsidR="003265B6" w:rsidRPr="00B0526B" w:rsidRDefault="003265B6" w:rsidP="00BF4D1C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C066D8E" w14:textId="60C67071" w:rsidR="004B2530" w:rsidRPr="00DC3068" w:rsidRDefault="003265B6" w:rsidP="004B2530">
            <w:pPr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U sklopu programa certificiranja Grada kao grada s povoljnim poslovnim okruženjem proveli smo projekt i dobili certifikat grada povoljne poduzetničke klime te nam </w:t>
            </w:r>
            <w:r w:rsidR="00DC3068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je u tijeku </w:t>
            </w: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recertifikacija</w:t>
            </w:r>
            <w:proofErr w:type="spellEnd"/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</w:t>
            </w:r>
            <w:r w:rsidR="00DC3068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koja je usporena zbog </w:t>
            </w:r>
            <w:proofErr w:type="spellStart"/>
            <w:r w:rsidR="00DC3068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Covida</w:t>
            </w:r>
            <w:proofErr w:type="spellEnd"/>
            <w:r w:rsidR="00DC3068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19, a za </w:t>
            </w: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koju se rashodi planiraju u ovoj aktivnosti. Također je u planu i u 20</w:t>
            </w:r>
            <w:r w:rsidR="00DC3068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21</w:t>
            </w: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. godini tiskanje izmijenjenog i dopunjenog vodiča za poduzetnike i investitore te privatne iznajmljivače. U ovoj ak</w:t>
            </w:r>
            <w:r w:rsidR="00307812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t</w:t>
            </w: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ivnosti planiraju  se i sredstva za održavanje edukacija poduzetnika</w:t>
            </w:r>
            <w:r w:rsidR="00B0526B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i učenika</w:t>
            </w:r>
            <w:r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.</w:t>
            </w:r>
            <w:r w:rsidR="004B2530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U ovoj aktivnosti planiran je i Kvarner </w:t>
            </w:r>
            <w:proofErr w:type="spellStart"/>
            <w:r w:rsidR="004B2530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>expo</w:t>
            </w:r>
            <w:proofErr w:type="spellEnd"/>
            <w:r w:rsidR="004B2530" w:rsidRPr="00DC3068"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  <w:t xml:space="preserve"> koji je do sada bio planiran u </w:t>
            </w:r>
            <w:r w:rsidR="004B2530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Upravnom odjelu za društvene djelatnosti i lokalnu samoupravu.</w:t>
            </w:r>
          </w:p>
          <w:p w14:paraId="25D29129" w14:textId="4DA5E3A3" w:rsidR="003265B6" w:rsidRPr="00B0526B" w:rsidRDefault="003265B6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</w:p>
        </w:tc>
      </w:tr>
      <w:tr w:rsidR="003265B6" w:rsidRPr="001C5779" w14:paraId="3E130F5C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F4B96" w14:textId="77777777" w:rsidR="003265B6" w:rsidRPr="00B0526B" w:rsidRDefault="003265B6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B0526B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6CFB4C5C" w14:textId="607C5B7E" w:rsidR="00307812" w:rsidRPr="00DC3068" w:rsidRDefault="003265B6" w:rsidP="00316782">
            <w:pPr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DC3068">
              <w:rPr>
                <w:rFonts w:ascii="Calibri" w:hAnsi="Calibri" w:cs="Calibri"/>
                <w:bCs/>
                <w:sz w:val="18"/>
                <w:szCs w:val="18"/>
              </w:rPr>
              <w:t>U odnosu na prošlogodišnje projekcije</w:t>
            </w:r>
            <w:r w:rsidR="00C02C41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ima odstupanja s obzirom da 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>je planiran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 xml:space="preserve">a manifestacija 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 Kvarner </w:t>
            </w:r>
            <w:proofErr w:type="spellStart"/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>expo</w:t>
            </w:r>
            <w:proofErr w:type="spellEnd"/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 xml:space="preserve">koju organiziramo u suradnji sa Primorsko-goranskom županijom i Udruženje obrtnika, a 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>koj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je do sada bi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>la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planiran</w:t>
            </w:r>
            <w:r w:rsidR="00DC3068">
              <w:rPr>
                <w:rFonts w:ascii="Calibri" w:hAnsi="Calibri" w:cs="Calibri"/>
                <w:bCs/>
                <w:sz w:val="18"/>
                <w:szCs w:val="18"/>
              </w:rPr>
              <w:t>a</w:t>
            </w:r>
            <w:r w:rsidR="00316782" w:rsidRPr="00DC3068">
              <w:rPr>
                <w:rFonts w:ascii="Calibri" w:hAnsi="Calibri" w:cs="Calibri"/>
                <w:bCs/>
                <w:sz w:val="18"/>
                <w:szCs w:val="18"/>
              </w:rPr>
              <w:t xml:space="preserve"> u Upravnom odjelu za društvene djelatnosti i lokalnu samoupravu.</w:t>
            </w:r>
          </w:p>
          <w:p w14:paraId="6C6371D6" w14:textId="05F6ED53" w:rsidR="00316782" w:rsidRPr="00B0526B" w:rsidRDefault="00316782" w:rsidP="0031678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</w:p>
        </w:tc>
      </w:tr>
      <w:tr w:rsidR="00307812" w:rsidRPr="001C5779" w14:paraId="2DA0503D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5C813" w14:textId="754132C4" w:rsidR="00307812" w:rsidRPr="00B0526B" w:rsidRDefault="00307812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0196" w:type="dxa"/>
              <w:tblLayout w:type="fixed"/>
              <w:tblLook w:val="04A0" w:firstRow="1" w:lastRow="0" w:firstColumn="1" w:lastColumn="0" w:noHBand="0" w:noVBand="1"/>
            </w:tblPr>
            <w:tblGrid>
              <w:gridCol w:w="2290"/>
              <w:gridCol w:w="1985"/>
              <w:gridCol w:w="1134"/>
              <w:gridCol w:w="992"/>
              <w:gridCol w:w="992"/>
              <w:gridCol w:w="993"/>
              <w:gridCol w:w="850"/>
              <w:gridCol w:w="960"/>
            </w:tblGrid>
            <w:tr w:rsidR="00307812" w:rsidRPr="00B0526B" w14:paraId="3E9F1BF2" w14:textId="77777777" w:rsidTr="00307812">
              <w:trPr>
                <w:trHeight w:val="300"/>
              </w:trPr>
              <w:tc>
                <w:tcPr>
                  <w:tcW w:w="229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F42FDA8" w14:textId="77777777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98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80A0B37" w14:textId="77777777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45D407B" w14:textId="77777777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87F8021" w14:textId="581F8CE9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4E635CD6" w14:textId="77777777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4ED587B" w14:textId="018D360B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30683F40" w14:textId="5015737D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A4F488D" w14:textId="28DD8B4A" w:rsidR="00307812" w:rsidRPr="00B0526B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307812" w:rsidRPr="00B0526B" w14:paraId="43EC92A2" w14:textId="77777777" w:rsidTr="00307812">
              <w:trPr>
                <w:trHeight w:val="1140"/>
              </w:trPr>
              <w:tc>
                <w:tcPr>
                  <w:tcW w:w="229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8FFDAC4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Broj educiranih osoba putem </w:t>
                  </w:r>
                  <w:proofErr w:type="spellStart"/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putem</w:t>
                  </w:r>
                  <w:proofErr w:type="spellEnd"/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 edukativnih radionica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0A7898D4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Edukativne radionice dogovaraju po određenim temama  nakon prikupljenih podataka o temama koje zanimaju poduzetnike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F8BA7CD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Broj radionica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B13273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7E92A7D" w14:textId="77777777" w:rsidR="00307812" w:rsidRPr="00DC3068" w:rsidRDefault="00307812" w:rsidP="00307812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Odsjek za gospodarstvo, turizam i projekte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70FC68A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34080C2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4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C989082" w14:textId="77777777" w:rsidR="00307812" w:rsidRPr="00DC3068" w:rsidRDefault="00307812" w:rsidP="00307812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DC3068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4</w:t>
                  </w:r>
                </w:p>
              </w:tc>
            </w:tr>
          </w:tbl>
          <w:p w14:paraId="61457EEA" w14:textId="77777777" w:rsidR="00307812" w:rsidRPr="00B0526B" w:rsidRDefault="00307812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648A6DB9" w14:textId="7AC76FB7" w:rsidR="00307812" w:rsidRPr="00B0526B" w:rsidRDefault="00307812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307812" w:rsidRPr="001C5779" w14:paraId="7396C9C5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9C77D" w14:textId="77777777" w:rsidR="00307812" w:rsidRPr="001C5779" w:rsidRDefault="00307812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</w:tr>
    </w:tbl>
    <w:p w14:paraId="64066472" w14:textId="644861F9" w:rsidR="008B2B6E" w:rsidRPr="001C5779" w:rsidRDefault="008B2B6E" w:rsidP="00A80F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0661DE17" w14:textId="77777777" w:rsidR="00B0526B" w:rsidRPr="001C5779" w:rsidRDefault="00B0526B" w:rsidP="00A80F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3220F6A6" w14:textId="2CF2342E" w:rsidR="006A4A9A" w:rsidRPr="001C5779" w:rsidRDefault="006A4A9A" w:rsidP="00A80F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3265B6" w:rsidRPr="001C5779" w14:paraId="01D44472" w14:textId="77777777" w:rsidTr="00BF4D1C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51B0AC71" w14:textId="33FC7F59" w:rsidR="003265B6" w:rsidRPr="00DC7828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DC78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PROGRAM 4104   Kapitalni programi razvoja</w:t>
            </w:r>
          </w:p>
        </w:tc>
      </w:tr>
      <w:tr w:rsidR="003265B6" w:rsidRPr="001C5779" w14:paraId="5085B4EC" w14:textId="77777777" w:rsidTr="00BF4D1C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527147" w14:textId="77777777" w:rsidR="003265B6" w:rsidRPr="0068182B" w:rsidRDefault="003265B6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8182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programa, svrha programa</w:t>
            </w:r>
            <w:r w:rsidRPr="0068182B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:</w:t>
            </w:r>
          </w:p>
          <w:p w14:paraId="1946E9D8" w14:textId="74A09677" w:rsidR="003265B6" w:rsidRPr="0068182B" w:rsidRDefault="00B0526B" w:rsidP="00BF4D1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Strateški dokumenti predstavljaju podlogu za donošenje kvalitetnih odluka i </w:t>
            </w:r>
            <w:proofErr w:type="spellStart"/>
            <w:r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prior</w:t>
            </w:r>
            <w:r w:rsidR="00E07C49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tizaciju</w:t>
            </w:r>
            <w:proofErr w:type="spellEnd"/>
            <w:r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projekat</w:t>
            </w:r>
            <w:r w:rsidR="00E07C49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a što  je </w:t>
            </w:r>
            <w:r w:rsidR="00EB7DD5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pretpostavka je  efikasnog korištenja svih lokalnih resursa, te porasta konkurentnosti lokaliteta u odnosu na okruženje. Drugim riječima, ukoliko se   razvoj Grada   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i nadalje </w:t>
            </w:r>
            <w:r w:rsidR="00EB7DD5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želi  temeljiti na kriterijima suvremenog razvoja, podlogu za to predstavlja Strategija gospodarskog razvitka Grada Crikvenice kao strateški dokument kojim su definirane smjernice gospodarskog razvitka u razdoblju do 2022. godine.</w:t>
            </w:r>
            <w:r w:rsidR="00E07C49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Strateškim dokumentima usklađujemo strateške ciljeve sa realnim potrebama, integriramo planske i provedbene dokumente, financiramo potrebne kapitalne projekte i doprinosimo kvalitetnom i održivom razvoju Grada.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 Kako je pred nama novo financijsko razdoblje i u izradi </w:t>
            </w:r>
            <w:r w:rsid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je i pred donošenjem 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nacionalna strategija razvoja, </w:t>
            </w:r>
            <w:r w:rsid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potom 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regionalna strategija s kojima trebaju biti usklađene strategije niže razine, u planu je analiza važeće Strategije </w:t>
            </w:r>
            <w:r w:rsidR="0068182B">
              <w:rPr>
                <w:rFonts w:eastAsia="Times New Roman" w:cstheme="minorHAnsi"/>
                <w:sz w:val="18"/>
                <w:szCs w:val="18"/>
                <w:lang w:eastAsia="hr-HR"/>
              </w:rPr>
              <w:t xml:space="preserve">Grada Crikvenice 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i početak izrade Strateg</w:t>
            </w:r>
            <w:r w:rsidR="0068182B">
              <w:rPr>
                <w:rFonts w:eastAsia="Times New Roman" w:cstheme="minorHAnsi"/>
                <w:sz w:val="18"/>
                <w:szCs w:val="18"/>
                <w:lang w:eastAsia="hr-HR"/>
              </w:rPr>
              <w:t>i</w:t>
            </w:r>
            <w:r w:rsidR="0068182B" w:rsidRPr="0068182B">
              <w:rPr>
                <w:rFonts w:eastAsia="Times New Roman" w:cstheme="minorHAnsi"/>
                <w:sz w:val="18"/>
                <w:szCs w:val="18"/>
                <w:lang w:eastAsia="hr-HR"/>
              </w:rPr>
              <w:t>je za iduće proračunsko razdoblje</w:t>
            </w:r>
            <w:r w:rsidR="0068182B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</w:tc>
      </w:tr>
      <w:tr w:rsidR="003265B6" w:rsidRPr="001C5779" w14:paraId="282068DB" w14:textId="77777777" w:rsidTr="00BF4D1C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5A86DC17" w14:textId="77777777" w:rsidR="009A4FDF" w:rsidRDefault="003265B6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E07C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5E02AFD5" w14:textId="43EC47AF" w:rsidR="003265B6" w:rsidRPr="001C5779" w:rsidRDefault="003265B6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20"/>
                <w:szCs w:val="20"/>
                <w:lang w:eastAsia="hr-HR"/>
              </w:rPr>
            </w:pPr>
            <w:r w:rsidRPr="00E07C49">
              <w:rPr>
                <w:rFonts w:cstheme="minorHAnsi"/>
                <w:sz w:val="18"/>
                <w:szCs w:val="18"/>
              </w:rPr>
              <w:t xml:space="preserve">Cilj 1:  </w:t>
            </w:r>
            <w:r w:rsidR="00EB7DD5" w:rsidRPr="00E07C49">
              <w:rPr>
                <w:rFonts w:cstheme="minorHAnsi"/>
                <w:sz w:val="18"/>
                <w:szCs w:val="18"/>
              </w:rPr>
              <w:t xml:space="preserve">Osnovni je cilj  </w:t>
            </w:r>
            <w:r w:rsidR="00E07C49" w:rsidRPr="00E07C49">
              <w:rPr>
                <w:rFonts w:cstheme="minorHAnsi"/>
                <w:sz w:val="18"/>
                <w:szCs w:val="18"/>
              </w:rPr>
              <w:t xml:space="preserve">planirati i provoditi </w:t>
            </w:r>
            <w:r w:rsidR="00EB7DD5" w:rsidRPr="00E07C49">
              <w:rPr>
                <w:rFonts w:cstheme="minorHAnsi"/>
                <w:sz w:val="18"/>
                <w:szCs w:val="18"/>
              </w:rPr>
              <w:t xml:space="preserve"> projekte Grada Crikvenice sukladno strateškim dokumentima </w:t>
            </w:r>
            <w:r w:rsidR="00E07C49" w:rsidRPr="00E07C49">
              <w:rPr>
                <w:rFonts w:cstheme="minorHAnsi"/>
                <w:sz w:val="18"/>
                <w:szCs w:val="18"/>
              </w:rPr>
              <w:t xml:space="preserve">i </w:t>
            </w:r>
            <w:proofErr w:type="spellStart"/>
            <w:r w:rsidR="00E07C49" w:rsidRPr="00E07C49">
              <w:rPr>
                <w:rFonts w:cstheme="minorHAnsi"/>
                <w:sz w:val="18"/>
                <w:szCs w:val="18"/>
              </w:rPr>
              <w:t>i</w:t>
            </w:r>
            <w:proofErr w:type="spellEnd"/>
            <w:r w:rsidR="00E07C49" w:rsidRPr="00E07C49">
              <w:rPr>
                <w:rFonts w:cstheme="minorHAnsi"/>
                <w:sz w:val="18"/>
                <w:szCs w:val="18"/>
              </w:rPr>
              <w:t xml:space="preserve"> realnim potrebama.</w:t>
            </w:r>
            <w:r w:rsidR="00EB7DD5" w:rsidRPr="00E07C49">
              <w:rPr>
                <w:rFonts w:cstheme="minorHAnsi"/>
                <w:sz w:val="18"/>
                <w:szCs w:val="18"/>
              </w:rPr>
              <w:t xml:space="preserve">  </w:t>
            </w:r>
          </w:p>
        </w:tc>
      </w:tr>
    </w:tbl>
    <w:p w14:paraId="7E63514D" w14:textId="77777777" w:rsidR="003265B6" w:rsidRPr="001C5779" w:rsidRDefault="003265B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265B6" w:rsidRPr="001C5779" w14:paraId="37EFD200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3E4D8" w14:textId="0C01BC59" w:rsidR="00EB7DD5" w:rsidRDefault="003265B6" w:rsidP="004B25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526B">
              <w:rPr>
                <w:rFonts w:ascii="Times New Roman" w:hAnsi="Times New Roman" w:cs="Times New Roman"/>
                <w:b/>
                <w:sz w:val="24"/>
                <w:szCs w:val="24"/>
              </w:rPr>
              <w:t>Procjena i ishodište potrebnih sredstava za aktivnosti/projekte unutar programa</w:t>
            </w:r>
          </w:p>
          <w:p w14:paraId="39A36279" w14:textId="4C058204" w:rsidR="004B2530" w:rsidRDefault="004B2530" w:rsidP="004B25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W w:w="10607" w:type="dxa"/>
              <w:tblLayout w:type="fixed"/>
              <w:tblLook w:val="04A0" w:firstRow="1" w:lastRow="0" w:firstColumn="1" w:lastColumn="0" w:noHBand="0" w:noVBand="1"/>
            </w:tblPr>
            <w:tblGrid>
              <w:gridCol w:w="3284"/>
              <w:gridCol w:w="1134"/>
              <w:gridCol w:w="1276"/>
              <w:gridCol w:w="1275"/>
              <w:gridCol w:w="1276"/>
              <w:gridCol w:w="1276"/>
              <w:gridCol w:w="850"/>
              <w:gridCol w:w="236"/>
            </w:tblGrid>
            <w:tr w:rsidR="004B2530" w:rsidRPr="004B2530" w14:paraId="3359338B" w14:textId="77777777" w:rsidTr="004B2530">
              <w:trPr>
                <w:gridAfter w:val="1"/>
                <w:wAfter w:w="236" w:type="dxa"/>
                <w:trHeight w:val="509"/>
              </w:trPr>
              <w:tc>
                <w:tcPr>
                  <w:tcW w:w="328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98AC9F6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C72CD10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B31D1D5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14B84F7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938AE22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2022.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E7CFCE2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BFE3C3A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2021/2020</w:t>
                  </w:r>
                </w:p>
              </w:tc>
            </w:tr>
            <w:tr w:rsidR="004B2530" w:rsidRPr="004B2530" w14:paraId="4E24EA91" w14:textId="77777777" w:rsidTr="004B2530">
              <w:trPr>
                <w:trHeight w:val="315"/>
              </w:trPr>
              <w:tc>
                <w:tcPr>
                  <w:tcW w:w="328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01B375D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27926C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C291673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6F4EFA23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DF120B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5FC3F740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BF1487C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76AF03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4B2530" w:rsidRPr="004B2530" w14:paraId="47174D31" w14:textId="77777777" w:rsidTr="004B2530">
              <w:trPr>
                <w:trHeight w:val="315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7947ACD7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 xml:space="preserve">PROGRAM 4104   Kapitalni programi razvoja 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DBEB116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28.500,00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279C71EF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475.250,00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37CBA89A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450.000,00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B10006D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FED1F54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6D7A92A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94,69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2A818D52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4B2530" w14:paraId="461F232B" w14:textId="77777777" w:rsidTr="004B2530">
              <w:trPr>
                <w:trHeight w:val="315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63F938CD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lastRenderedPageBreak/>
                    <w:t>Kapitalni projekt K410401 STRATEŠKI DOKUMENTI RAZVOJA  GRADA  CRIKVENICE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B04EECE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28.500,00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4A48FA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355.250,00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7DE6747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350.000,00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2CDB11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55DD17EE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1DEBEFDD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98,52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7F5DA20F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4B2530" w14:paraId="32C15978" w14:textId="77777777" w:rsidTr="004B2530">
              <w:trPr>
                <w:trHeight w:val="315"/>
              </w:trPr>
              <w:tc>
                <w:tcPr>
                  <w:tcW w:w="3284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3394FD11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Kapitalni projekt K410402 OSTALI PLANSKI DOKUMENTI VEZANI UZ RAZVOJ GRADA CRIKVENICA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5BD43D9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hr-HR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8E0D164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120.000,00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3CDE961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D7F1869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FD85CBF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100.000,00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A6AD4BD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83,33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1F705032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0A59A6ED" w14:textId="77777777" w:rsidR="004B2530" w:rsidRPr="00B0526B" w:rsidRDefault="004B2530" w:rsidP="004B25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206256" w14:textId="7B109B38" w:rsidR="003265B6" w:rsidRDefault="003265B6" w:rsidP="003265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1FA310" w14:textId="77777777" w:rsidR="004B2530" w:rsidRPr="00B0526B" w:rsidRDefault="004B2530" w:rsidP="003265B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B410A9" w14:textId="31387C48" w:rsidR="003265B6" w:rsidRPr="00B0526B" w:rsidRDefault="003265B6" w:rsidP="003265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   </w:t>
            </w:r>
            <w:r w:rsidR="00EB7DD5" w:rsidRPr="00B0526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Kapitalni projekt K410401 STRATEŠKI DOKUMENTI RAZVOJA  GRADA  CRIKVENICE</w:t>
            </w:r>
          </w:p>
        </w:tc>
      </w:tr>
      <w:tr w:rsidR="001C5779" w:rsidRPr="001C5779" w14:paraId="052748C8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82318" w14:textId="2A518B4A" w:rsidR="003265B6" w:rsidRPr="00B0526B" w:rsidRDefault="003265B6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hr-HR"/>
              </w:rPr>
              <w:lastRenderedPageBreak/>
              <w:t>Zakonske i druge pravne osnove aktivnosti</w:t>
            </w:r>
          </w:p>
          <w:p w14:paraId="1B2F684E" w14:textId="03909A49" w:rsidR="00AE4A28" w:rsidRPr="00B0526B" w:rsidRDefault="00AE4A28" w:rsidP="00AE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 xml:space="preserve">Zakon o strateškom planiranju i upravljanju razvojem RH, Uredba o smjernicama za izradu akata strateškog planiranja,  Uredba o načinu ustrojavanja, sadržaju i vođenju središnjeg elektroničkog registra razvojnih projekata, Pravilnik o rokovima i postupcima praćenja i izvještavanja o provedbi akata strateškog planiranja od nacionalnog značaja i značaja za jedinice lokalne i područne (regionalne) samouprave, </w:t>
            </w:r>
          </w:p>
          <w:p w14:paraId="7E470211" w14:textId="676A3E00" w:rsidR="003265B6" w:rsidRPr="00B0526B" w:rsidRDefault="00AE4A28" w:rsidP="00AE4A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B0526B"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Upute za korištenje informacijskog sustava za strateško planiranje i upravljanje razvojem.</w:t>
            </w:r>
          </w:p>
        </w:tc>
      </w:tr>
      <w:tr w:rsidR="003265B6" w:rsidRPr="001C5779" w14:paraId="04B0D3E1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FC4D9" w14:textId="77777777" w:rsidR="003265B6" w:rsidRPr="007E68F5" w:rsidRDefault="003265B6" w:rsidP="00BF4D1C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7E68F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10CF8869" w14:textId="23398D72" w:rsidR="003265B6" w:rsidRPr="007E68F5" w:rsidRDefault="00AE4A28" w:rsidP="00B37F8A">
            <w:pPr>
              <w:spacing w:after="0" w:line="240" w:lineRule="auto"/>
              <w:rPr>
                <w:rFonts w:eastAsia="Times New Roman" w:cstheme="minorHAnsi"/>
                <w:bCs/>
                <w:sz w:val="18"/>
                <w:szCs w:val="18"/>
                <w:lang w:eastAsia="hr-HR"/>
              </w:rPr>
            </w:pPr>
            <w:r w:rsidRPr="007E68F5">
              <w:rPr>
                <w:rFonts w:eastAsia="Times New Roman" w:cstheme="minorHAnsi"/>
                <w:sz w:val="18"/>
                <w:szCs w:val="18"/>
                <w:lang w:eastAsia="hr-HR"/>
              </w:rPr>
              <w:t>U planu je izrada nove Strategije Grada i  izrada   Strateškog i operativnog marketinškog plan CVR</w:t>
            </w:r>
            <w:r w:rsidR="00B0526B" w:rsidRPr="007E68F5">
              <w:rPr>
                <w:rFonts w:eastAsia="Times New Roman" w:cstheme="minorHAnsi"/>
                <w:sz w:val="18"/>
                <w:szCs w:val="18"/>
                <w:lang w:eastAsia="hr-HR"/>
              </w:rPr>
              <w:t>,</w:t>
            </w:r>
            <w:r w:rsidR="007E68F5" w:rsidRPr="007E68F5">
              <w:rPr>
                <w:rFonts w:eastAsia="Times New Roman" w:cstheme="minorHAnsi"/>
                <w:sz w:val="18"/>
                <w:szCs w:val="18"/>
                <w:lang w:eastAsia="hr-HR"/>
              </w:rPr>
              <w:t>, te ostalih strateških dokumenata</w:t>
            </w:r>
            <w:r w:rsidRPr="007E68F5">
              <w:rPr>
                <w:rFonts w:eastAsia="Times New Roman" w:cstheme="minorHAnsi"/>
                <w:sz w:val="18"/>
                <w:szCs w:val="18"/>
                <w:lang w:eastAsia="hr-HR"/>
              </w:rPr>
              <w:t>.</w:t>
            </w:r>
          </w:p>
        </w:tc>
      </w:tr>
      <w:tr w:rsidR="003265B6" w:rsidRPr="001C5779" w14:paraId="7B6B400E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D06E7" w14:textId="77777777" w:rsidR="003265B6" w:rsidRPr="007E68F5" w:rsidRDefault="003265B6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  <w:r w:rsidRPr="007E68F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2DED2876" w14:textId="7D4E3144" w:rsidR="00316782" w:rsidRPr="007E68F5" w:rsidRDefault="00EB7DD5" w:rsidP="00C02C41">
            <w:pPr>
              <w:spacing w:after="0" w:line="240" w:lineRule="auto"/>
              <w:rPr>
                <w:rFonts w:ascii="Calibri" w:hAnsi="Calibri" w:cs="Calibri"/>
                <w:bCs/>
                <w:sz w:val="18"/>
                <w:szCs w:val="18"/>
              </w:rPr>
            </w:pPr>
            <w:r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Odstupanje od prošlogodišnjih projekcija 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>nastalo je s obzirom na dinamiku izrade  Stratešk</w:t>
            </w:r>
            <w:r w:rsidR="00ED2846">
              <w:rPr>
                <w:rFonts w:ascii="Calibri" w:hAnsi="Calibri" w:cs="Calibri"/>
                <w:bCs/>
                <w:sz w:val="18"/>
                <w:szCs w:val="18"/>
              </w:rPr>
              <w:t xml:space="preserve">og 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>i operativn</w:t>
            </w:r>
            <w:r w:rsidR="00ED2846">
              <w:rPr>
                <w:rFonts w:ascii="Calibri" w:hAnsi="Calibri" w:cs="Calibri"/>
                <w:bCs/>
                <w:sz w:val="18"/>
                <w:szCs w:val="18"/>
              </w:rPr>
              <w:t>og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 marketinški plan CVR, za kojeg smo sredstva trebali  donirati Turističkoj zajednici Grada Crikvenica u 2020. godini</w:t>
            </w:r>
            <w:r w:rsidR="00ED2846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 no isto je zbog nemogućnosti održavanja sastanaka odgođeno te će se realizirati u narednoj godini. Planirana strategija razvoja Grada i analiza važeće planira se započeti  tek u 2021</w:t>
            </w:r>
            <w:r w:rsidR="004B2530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. 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 godini</w:t>
            </w:r>
            <w:r w:rsidR="00ED2846">
              <w:rPr>
                <w:rFonts w:ascii="Calibri" w:hAnsi="Calibri" w:cs="Calibri"/>
                <w:bCs/>
                <w:sz w:val="18"/>
                <w:szCs w:val="18"/>
              </w:rPr>
              <w:t xml:space="preserve">, </w:t>
            </w:r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iz razloga </w:t>
            </w:r>
            <w:proofErr w:type="spellStart"/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>nedonošenja</w:t>
            </w:r>
            <w:proofErr w:type="spellEnd"/>
            <w:r w:rsidR="00316782" w:rsidRPr="007E68F5">
              <w:rPr>
                <w:rFonts w:ascii="Calibri" w:hAnsi="Calibri" w:cs="Calibri"/>
                <w:bCs/>
                <w:sz w:val="18"/>
                <w:szCs w:val="18"/>
              </w:rPr>
              <w:t xml:space="preserve"> nacionalne strategije nije započeta u 2020. godini.</w:t>
            </w:r>
          </w:p>
          <w:p w14:paraId="1D3AFF92" w14:textId="77777777" w:rsidR="003265B6" w:rsidRPr="009A4FDF" w:rsidRDefault="003265B6" w:rsidP="003167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hr-HR"/>
              </w:rPr>
            </w:pPr>
          </w:p>
        </w:tc>
      </w:tr>
      <w:tr w:rsidR="00307812" w:rsidRPr="001C5779" w14:paraId="122E4AF0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3BA5" w14:textId="77777777" w:rsidR="00307812" w:rsidRPr="001C5779" w:rsidRDefault="00307812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  <w:tbl>
            <w:tblPr>
              <w:tblW w:w="10338" w:type="dxa"/>
              <w:tblLayout w:type="fixed"/>
              <w:tblLook w:val="04A0" w:firstRow="1" w:lastRow="0" w:firstColumn="1" w:lastColumn="0" w:noHBand="0" w:noVBand="1"/>
            </w:tblPr>
            <w:tblGrid>
              <w:gridCol w:w="2149"/>
              <w:gridCol w:w="2268"/>
              <w:gridCol w:w="1134"/>
              <w:gridCol w:w="1134"/>
              <w:gridCol w:w="850"/>
              <w:gridCol w:w="851"/>
              <w:gridCol w:w="992"/>
              <w:gridCol w:w="960"/>
            </w:tblGrid>
            <w:tr w:rsidR="00BF4D1C" w:rsidRPr="001C5779" w14:paraId="3C9AF62B" w14:textId="77777777" w:rsidTr="00BF4D1C">
              <w:trPr>
                <w:trHeight w:val="20"/>
              </w:trPr>
              <w:tc>
                <w:tcPr>
                  <w:tcW w:w="214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4ED08AF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226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472E010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260AB263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36A3B03" w14:textId="582600B3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20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D669AAA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448248F" w14:textId="23092EE3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1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5EAF2949" w14:textId="08AEE37F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2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00CFBD39" w14:textId="7A17A2E4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3</w:t>
                  </w: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BF4D1C" w:rsidRPr="001C5779" w14:paraId="686036F1" w14:textId="77777777" w:rsidTr="00BF4D1C">
              <w:trPr>
                <w:trHeight w:val="20"/>
              </w:trPr>
              <w:tc>
                <w:tcPr>
                  <w:tcW w:w="214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E2ADE2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Broj izrađenih strateških dokumenata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635895F" w14:textId="60C1586D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>Kako bi se Grad razvijao planski i pripremili projekti sukladno strateškim dokumentima izrađuju se strateški dokumenti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EE3EC48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kom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8EC8023" w14:textId="0E4E9107" w:rsidR="00BF4D1C" w:rsidRPr="00B0526B" w:rsidRDefault="007E68F5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3FCB3D4" w14:textId="77777777" w:rsidR="00BF4D1C" w:rsidRPr="00B0526B" w:rsidRDefault="00BF4D1C" w:rsidP="00BF4D1C">
                  <w:pPr>
                    <w:spacing w:after="0" w:line="240" w:lineRule="auto"/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sz w:val="16"/>
                      <w:szCs w:val="16"/>
                      <w:lang w:eastAsia="hr-HR"/>
                    </w:rPr>
                    <w:t xml:space="preserve">Odsjek za gospodarstvo, turizam i projekte 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8BA22F" w14:textId="22CD30E1" w:rsidR="00BF4D1C" w:rsidRPr="00B0526B" w:rsidRDefault="00423797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7D9BA92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6D7302E" w14:textId="77777777" w:rsidR="00BF4D1C" w:rsidRPr="00B0526B" w:rsidRDefault="00BF4D1C" w:rsidP="00BF4D1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</w:pPr>
                  <w:r w:rsidRPr="00B0526B">
                    <w:rPr>
                      <w:rFonts w:ascii="Calibri" w:eastAsia="Times New Roman" w:hAnsi="Calibri" w:cs="Calibri"/>
                      <w:i/>
                      <w:iCs/>
                      <w:sz w:val="16"/>
                      <w:szCs w:val="16"/>
                      <w:lang w:eastAsia="hr-HR"/>
                    </w:rPr>
                    <w:t>1</w:t>
                  </w:r>
                </w:p>
              </w:tc>
            </w:tr>
          </w:tbl>
          <w:p w14:paraId="197E0263" w14:textId="3975D2E7" w:rsidR="00BF4D1C" w:rsidRPr="001C5779" w:rsidRDefault="00BF4D1C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</w:tr>
    </w:tbl>
    <w:p w14:paraId="5C8545E1" w14:textId="77777777" w:rsidR="003265B6" w:rsidRPr="001C5779" w:rsidRDefault="003265B6" w:rsidP="003265B6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668E8C72" w14:textId="05AEE7CE" w:rsidR="003265B6" w:rsidRPr="001C5779" w:rsidRDefault="003265B6" w:rsidP="00A80F9B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  <w:lang w:eastAsia="hr-HR"/>
        </w:rPr>
      </w:pPr>
    </w:p>
    <w:p w14:paraId="7F5FA2E8" w14:textId="77777777" w:rsidR="00EB7DD5" w:rsidRDefault="00EB7DD5" w:rsidP="00EB7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tbl>
      <w:tblPr>
        <w:tblW w:w="1091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EB7DD5" w:rsidRPr="00F72F50" w14:paraId="0C47B7F9" w14:textId="77777777" w:rsidTr="00BF4D1C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</w:tcPr>
          <w:p w14:paraId="12F997F8" w14:textId="77777777" w:rsidR="00EB7DD5" w:rsidRPr="00801C7F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3265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 xml:space="preserve">PROGRAM  4601 Kapitalna ulaganja u informatičke programe i </w:t>
            </w:r>
            <w:proofErr w:type="spellStart"/>
            <w:r w:rsidRPr="003265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hardwer</w:t>
            </w:r>
            <w:proofErr w:type="spellEnd"/>
          </w:p>
        </w:tc>
      </w:tr>
      <w:tr w:rsidR="00EB7DD5" w:rsidRPr="003E2D5C" w14:paraId="79B964D4" w14:textId="77777777" w:rsidTr="00BF4D1C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98BBF" w14:textId="77777777" w:rsidR="00EB7DD5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Opis programa, svrha programa</w:t>
            </w:r>
            <w:r w:rsidRPr="00037F8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  <w:t>:</w:t>
            </w:r>
          </w:p>
          <w:p w14:paraId="0A22F263" w14:textId="77777777" w:rsidR="00EB7DD5" w:rsidRPr="00037F8A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hr-HR"/>
              </w:rPr>
            </w:pPr>
            <w:r w:rsidRPr="00B37F8A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 xml:space="preserve">Zbog poboljšanja efikasnosti rada gradske uprave i dostupnosti korisnicima, kontinuirano se ulaže u poboljšanje hardvera i softvera te u nove softvere. </w:t>
            </w:r>
          </w:p>
        </w:tc>
      </w:tr>
      <w:tr w:rsidR="00EB7DD5" w:rsidRPr="003E2D5C" w14:paraId="08018D24" w14:textId="77777777" w:rsidTr="00BF4D1C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0B28BCC" w14:textId="77777777" w:rsidR="009A4FDF" w:rsidRDefault="00EB7DD5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</w:pPr>
            <w:r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 xml:space="preserve">Ciljevi provedbe programa u razdoblju 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1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.-202</w:t>
            </w:r>
            <w:r w:rsidR="009A4FD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3</w:t>
            </w:r>
            <w:r w:rsidR="009A4FDF" w:rsidRPr="00037F8A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hr-HR"/>
              </w:rPr>
              <w:t>.</w:t>
            </w:r>
          </w:p>
          <w:p w14:paraId="2956F4FE" w14:textId="5BB2AD63" w:rsidR="00EB7DD5" w:rsidRPr="00037F8A" w:rsidRDefault="00EB7DD5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BF4D1C">
              <w:rPr>
                <w:rFonts w:cstheme="minorHAnsi"/>
                <w:color w:val="000000" w:themeColor="text1"/>
                <w:sz w:val="18"/>
                <w:szCs w:val="18"/>
              </w:rPr>
              <w:t xml:space="preserve">Cilj 1:  </w:t>
            </w:r>
            <w:r w:rsidRPr="00B37F8A">
              <w:rPr>
                <w:rFonts w:cstheme="minorHAnsi"/>
                <w:color w:val="000000" w:themeColor="text1"/>
                <w:sz w:val="18"/>
                <w:szCs w:val="18"/>
              </w:rPr>
              <w:t>Cilj programa je postići adekvatan kapacitet, brzinu i sigurnost mreže i ostalog hardvera, što je preduvjet uspješnog funkcioniranja gradske uprave.</w:t>
            </w:r>
          </w:p>
        </w:tc>
      </w:tr>
    </w:tbl>
    <w:p w14:paraId="3E9061E3" w14:textId="77777777" w:rsidR="00EB7DD5" w:rsidRDefault="00EB7DD5" w:rsidP="00EB7DD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hr-HR"/>
        </w:rPr>
      </w:pPr>
    </w:p>
    <w:tbl>
      <w:tblPr>
        <w:tblW w:w="10632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B7DD5" w:rsidRPr="00F72F50" w14:paraId="4A4F26F5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5F09" w14:textId="30C38BFB" w:rsidR="00EB7DD5" w:rsidRDefault="00EB7DD5" w:rsidP="004B25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5DFE">
              <w:rPr>
                <w:rFonts w:ascii="Times New Roman" w:hAnsi="Times New Roman" w:cs="Times New Roman"/>
                <w:b/>
                <w:sz w:val="24"/>
                <w:szCs w:val="24"/>
              </w:rPr>
              <w:t>Procjena i ishodište potrebnih sredstava za aktivnosti/projekte unutar programa</w:t>
            </w:r>
          </w:p>
          <w:tbl>
            <w:tblPr>
              <w:tblW w:w="10610" w:type="dxa"/>
              <w:tblLayout w:type="fixed"/>
              <w:tblLook w:val="04A0" w:firstRow="1" w:lastRow="0" w:firstColumn="1" w:lastColumn="0" w:noHBand="0" w:noVBand="1"/>
            </w:tblPr>
            <w:tblGrid>
              <w:gridCol w:w="3000"/>
              <w:gridCol w:w="1490"/>
              <w:gridCol w:w="1256"/>
              <w:gridCol w:w="1207"/>
              <w:gridCol w:w="1146"/>
              <w:gridCol w:w="1146"/>
              <w:gridCol w:w="1129"/>
              <w:gridCol w:w="236"/>
            </w:tblGrid>
            <w:tr w:rsidR="004B2530" w:rsidRPr="004B2530" w14:paraId="42C8386A" w14:textId="77777777" w:rsidTr="004B2530">
              <w:trPr>
                <w:gridAfter w:val="1"/>
                <w:wAfter w:w="236" w:type="dxa"/>
                <w:trHeight w:val="509"/>
              </w:trPr>
              <w:tc>
                <w:tcPr>
                  <w:tcW w:w="300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D9A388C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</w:t>
                  </w:r>
                </w:p>
              </w:tc>
              <w:tc>
                <w:tcPr>
                  <w:tcW w:w="149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0780A28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Izvršenje 2019.</w:t>
                  </w:r>
                </w:p>
              </w:tc>
              <w:tc>
                <w:tcPr>
                  <w:tcW w:w="125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582A7C51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2020.</w:t>
                  </w:r>
                </w:p>
              </w:tc>
              <w:tc>
                <w:tcPr>
                  <w:tcW w:w="120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0F01CD2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Plan 2021.</w:t>
                  </w:r>
                </w:p>
              </w:tc>
              <w:tc>
                <w:tcPr>
                  <w:tcW w:w="114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68E859F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2022.</w:t>
                  </w:r>
                </w:p>
              </w:tc>
              <w:tc>
                <w:tcPr>
                  <w:tcW w:w="114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4A8FCCD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Projekcija  2023.</w:t>
                  </w:r>
                </w:p>
              </w:tc>
              <w:tc>
                <w:tcPr>
                  <w:tcW w:w="112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1F72EB9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Indeks 2021/2020</w:t>
                  </w:r>
                </w:p>
              </w:tc>
            </w:tr>
            <w:tr w:rsidR="004B2530" w:rsidRPr="004B2530" w14:paraId="3531CE12" w14:textId="77777777" w:rsidTr="004B2530">
              <w:trPr>
                <w:trHeight w:val="315"/>
              </w:trPr>
              <w:tc>
                <w:tcPr>
                  <w:tcW w:w="300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1628FFBF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49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DE7EF92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5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05DE7BD3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20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43410194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2FE65FE3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4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33F94821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112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14:paraId="7D50EA75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43F8DDB" w14:textId="77777777" w:rsidR="004B2530" w:rsidRPr="004B2530" w:rsidRDefault="004B2530" w:rsidP="004B253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</w:p>
              </w:tc>
            </w:tr>
            <w:tr w:rsidR="004B2530" w:rsidRPr="004B2530" w14:paraId="6CE9EA9E" w14:textId="77777777" w:rsidTr="004B2530">
              <w:trPr>
                <w:trHeight w:val="31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14:paraId="52BB5544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PROGRAM  4601  NABAVKA INFORMATIČKIH PROGRAMA I HARDWERA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77C2EB8A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182.047,53</w:t>
                  </w: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0BD3052C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160.000,00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397A1C29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210.000,00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1C972D0F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210.000,00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6EA85BF5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160.000,00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2F2F2"/>
                  <w:vAlign w:val="center"/>
                  <w:hideMark/>
                </w:tcPr>
                <w:p w14:paraId="4BDCB918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131,25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DB5A78E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4B2530" w:rsidRPr="004B2530" w14:paraId="7BE33A02" w14:textId="77777777" w:rsidTr="004B2530">
              <w:trPr>
                <w:trHeight w:val="465"/>
              </w:trPr>
              <w:tc>
                <w:tcPr>
                  <w:tcW w:w="300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64DAAF4D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6"/>
                      <w:szCs w:val="16"/>
                      <w:lang w:eastAsia="hr-HR"/>
                    </w:rPr>
                    <w:t>Kapitalni projekt K460101 NABAVKA INFORMATIČKIH PROGRAMA I HARDWERA</w:t>
                  </w:r>
                </w:p>
              </w:tc>
              <w:tc>
                <w:tcPr>
                  <w:tcW w:w="149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3483F936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141.445,10</w:t>
                  </w:r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45FC5719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170.000,00</w:t>
                  </w:r>
                </w:p>
              </w:tc>
              <w:tc>
                <w:tcPr>
                  <w:tcW w:w="120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7CA622AF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160.000,00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C8D9428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14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2E796A52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180.000,00</w:t>
                  </w:r>
                </w:p>
              </w:tc>
              <w:tc>
                <w:tcPr>
                  <w:tcW w:w="112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FFFFFF"/>
                  <w:vAlign w:val="center"/>
                  <w:hideMark/>
                </w:tcPr>
                <w:p w14:paraId="02F09094" w14:textId="77777777" w:rsidR="004B2530" w:rsidRPr="004B2530" w:rsidRDefault="004B2530" w:rsidP="004B253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</w:pPr>
                  <w:r w:rsidRPr="004B2530">
                    <w:rPr>
                      <w:rFonts w:ascii="Arial" w:eastAsia="Times New Roman" w:hAnsi="Arial" w:cs="Arial"/>
                      <w:color w:val="000000"/>
                      <w:sz w:val="16"/>
                      <w:szCs w:val="16"/>
                      <w:lang w:eastAsia="hr-HR"/>
                    </w:rPr>
                    <w:t>131,25</w:t>
                  </w:r>
                </w:p>
              </w:tc>
              <w:tc>
                <w:tcPr>
                  <w:tcW w:w="236" w:type="dxa"/>
                  <w:vAlign w:val="center"/>
                  <w:hideMark/>
                </w:tcPr>
                <w:p w14:paraId="61E72780" w14:textId="77777777" w:rsidR="004B2530" w:rsidRPr="004B2530" w:rsidRDefault="004B2530" w:rsidP="004B253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14:paraId="58DDE995" w14:textId="77777777" w:rsidR="004B2530" w:rsidRDefault="004B2530" w:rsidP="004B253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5D02E" w14:textId="77777777" w:rsidR="00EB7DD5" w:rsidRDefault="00EB7DD5" w:rsidP="00BF4D1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8C074D7" w14:textId="7A8125B7" w:rsidR="00EB7DD5" w:rsidRPr="00F72F50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 w:rsidRPr="007D5A9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lastRenderedPageBreak/>
              <w:t>Šifra i naziv aktivnosti/projekta u Proračunu: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 xml:space="preserve">  </w:t>
            </w:r>
            <w:r w:rsidR="00AE4A28" w:rsidRPr="00AE4A2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hr-HR"/>
              </w:rPr>
              <w:t>Kapitalni projekt K460101 NABAVKA INFORMATIČKIH PROGRAMA I HARDWERA</w:t>
            </w:r>
          </w:p>
        </w:tc>
      </w:tr>
      <w:tr w:rsidR="00EB7DD5" w:rsidRPr="00F72F50" w14:paraId="66B5B0C5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67073" w14:textId="77777777" w:rsidR="00EB7DD5" w:rsidRPr="00C246B5" w:rsidRDefault="00EB7DD5" w:rsidP="00BF4D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  <w:r w:rsidRPr="00C246B5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lastRenderedPageBreak/>
              <w:t xml:space="preserve">Zakonske i druge pravne osnove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hr-HR"/>
              </w:rPr>
              <w:t>aktivnosti</w:t>
            </w:r>
          </w:p>
          <w:p w14:paraId="7B64D7BF" w14:textId="0A178D42" w:rsidR="00EB7DD5" w:rsidRPr="00933E94" w:rsidRDefault="00AE4A28" w:rsidP="00BF4D1C">
            <w:pPr>
              <w:spacing w:after="160" w:line="256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  <w:t>Zakon o javnoj nabavi</w:t>
            </w:r>
          </w:p>
        </w:tc>
      </w:tr>
      <w:tr w:rsidR="00EB7DD5" w:rsidRPr="00F72F50" w14:paraId="7FE7CDFC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B7578" w14:textId="77777777" w:rsidR="00EB7DD5" w:rsidRPr="00F74727" w:rsidRDefault="00EB7DD5" w:rsidP="00BF4D1C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</w:pPr>
            <w:r w:rsidRPr="00F7472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18"/>
                <w:szCs w:val="18"/>
                <w:lang w:eastAsia="hr-HR"/>
              </w:rPr>
              <w:t>Obrazloženje aktivnosti/projekta</w:t>
            </w:r>
          </w:p>
          <w:p w14:paraId="60E658C1" w14:textId="2E987709" w:rsidR="00EB7DD5" w:rsidRPr="00F74727" w:rsidRDefault="00EB7DD5" w:rsidP="00BF4D1C">
            <w:pPr>
              <w:spacing w:after="0" w:line="240" w:lineRule="auto"/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</w:pPr>
            <w:r>
              <w:rPr>
                <w:rFonts w:eastAsia="Times New Roman" w:cstheme="minorHAnsi"/>
                <w:bCs/>
                <w:color w:val="000000" w:themeColor="text1"/>
                <w:sz w:val="18"/>
                <w:szCs w:val="18"/>
                <w:lang w:eastAsia="hr-HR"/>
              </w:rPr>
              <w:t xml:space="preserve">Kako bi pratili nove tehnologije nužna su i ulaganja u softver i hardver. </w:t>
            </w:r>
            <w:r w:rsidRPr="00B37F8A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Da bi novoinstalirani i postojeći softver mogao nesmetano funkcionirati, nužna su ulaganja u hardver, za što je predviđen nastavak ulaganja. Ulaganja u hardver u 20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2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1</w:t>
            </w:r>
            <w:r w:rsidRPr="00B37F8A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. godini su smanjenje u odnosu na 20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20</w:t>
            </w:r>
            <w:r w:rsidRPr="00B37F8A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. godinu iz razloga smanjenje potrebe nabavke opreme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 xml:space="preserve"> u 201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0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. godini, no u 202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2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. i 202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3</w:t>
            </w:r>
            <w:r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 xml:space="preserve"> su potrebna malo veća daljnja ulaganja</w:t>
            </w:r>
            <w:r w:rsidR="004B2530">
              <w:rPr>
                <w:rFonts w:eastAsia="Times New Roman" w:cstheme="minorHAnsi"/>
                <w:color w:val="000000" w:themeColor="text1"/>
                <w:sz w:val="18"/>
                <w:szCs w:val="18"/>
                <w:lang w:eastAsia="hr-HR"/>
              </w:rPr>
              <w:t>.</w:t>
            </w:r>
          </w:p>
        </w:tc>
      </w:tr>
      <w:tr w:rsidR="00EB7DD5" w:rsidRPr="00F72F50" w14:paraId="6CEA77BC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62FA2" w14:textId="77777777" w:rsidR="00EB7DD5" w:rsidRPr="00B37F8A" w:rsidRDefault="00EB7DD5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C246B5">
              <w:rPr>
                <w:rFonts w:ascii="Calibri" w:hAnsi="Calibri" w:cs="Calibri"/>
                <w:b/>
                <w:sz w:val="18"/>
                <w:szCs w:val="18"/>
              </w:rPr>
              <w:t>Razlog odstupanja od prošlogodišnjih projekcija</w:t>
            </w:r>
          </w:p>
          <w:p w14:paraId="00283747" w14:textId="26BC6883" w:rsidR="00EB7DD5" w:rsidRDefault="00EB7DD5" w:rsidP="00316782">
            <w:pPr>
              <w:spacing w:after="0" w:line="240" w:lineRule="auto"/>
              <w:ind w:firstLine="39"/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</w:pPr>
            <w:r w:rsidRPr="0031678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U odnosu na prošlogodišnje projekcije </w:t>
            </w:r>
            <w:r w:rsidR="00316782" w:rsidRPr="0031678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>planirani rashodi su umanjeni</w:t>
            </w:r>
            <w:r w:rsidR="0031678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za 30.000 kuna </w:t>
            </w:r>
            <w:r w:rsidR="00316782" w:rsidRPr="0031678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s obzirom na utvrđene stvarne potrebe za nabavkom oprema koja varira ovisno o broju djelatnika</w:t>
            </w:r>
            <w:r w:rsidR="00316782">
              <w:rPr>
                <w:rFonts w:ascii="Calibri" w:hAnsi="Calibri" w:cs="Calibri"/>
                <w:bCs/>
                <w:color w:val="000000" w:themeColor="text1"/>
                <w:sz w:val="18"/>
                <w:szCs w:val="18"/>
              </w:rPr>
              <w:t xml:space="preserve"> i potrebnim pojačanjima informatičke infrastrukture</w:t>
            </w:r>
          </w:p>
          <w:p w14:paraId="24019CD6" w14:textId="2B83F3AE" w:rsidR="00316782" w:rsidRPr="00C246B5" w:rsidRDefault="00316782" w:rsidP="00316782">
            <w:pPr>
              <w:spacing w:after="0" w:line="240" w:lineRule="auto"/>
              <w:ind w:firstLine="39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hr-HR"/>
              </w:rPr>
            </w:pPr>
          </w:p>
        </w:tc>
      </w:tr>
      <w:tr w:rsidR="001C5779" w:rsidRPr="00F72F50" w14:paraId="62D7B4D2" w14:textId="77777777" w:rsidTr="00BF4D1C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722B9" w14:textId="77777777" w:rsidR="001C5779" w:rsidRDefault="001C5779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  <w:tbl>
            <w:tblPr>
              <w:tblW w:w="10196" w:type="dxa"/>
              <w:tblLayout w:type="fixed"/>
              <w:tblLook w:val="04A0" w:firstRow="1" w:lastRow="0" w:firstColumn="1" w:lastColumn="0" w:noHBand="0" w:noVBand="1"/>
            </w:tblPr>
            <w:tblGrid>
              <w:gridCol w:w="2432"/>
              <w:gridCol w:w="1701"/>
              <w:gridCol w:w="1134"/>
              <w:gridCol w:w="992"/>
              <w:gridCol w:w="851"/>
              <w:gridCol w:w="992"/>
              <w:gridCol w:w="1134"/>
              <w:gridCol w:w="960"/>
            </w:tblGrid>
            <w:tr w:rsidR="001C5779" w:rsidRPr="001C5779" w14:paraId="599B718B" w14:textId="77777777" w:rsidTr="001C5779">
              <w:trPr>
                <w:trHeight w:val="1215"/>
              </w:trPr>
              <w:tc>
                <w:tcPr>
                  <w:tcW w:w="243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A7EEB37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Pokazatelj rezultata</w:t>
                  </w:r>
                </w:p>
              </w:tc>
              <w:tc>
                <w:tcPr>
                  <w:tcW w:w="170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2125DB9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65A23348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A965063" w14:textId="0A4BB11A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Polazna vrijednost 20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20</w:t>
                  </w: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396A9C7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15FBF988" w14:textId="6D7219F0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1</w:t>
                  </w: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EA09FC2" w14:textId="1066C36D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2</w:t>
                  </w: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  <w:tc>
                <w:tcPr>
                  <w:tcW w:w="9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DDD9C3"/>
                  <w:vAlign w:val="center"/>
                  <w:hideMark/>
                </w:tcPr>
                <w:p w14:paraId="731DCF02" w14:textId="00E29BB5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Ciljana vrijednost za 202</w:t>
                  </w:r>
                  <w:r w:rsidR="00446044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3</w:t>
                  </w: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.</w:t>
                  </w:r>
                </w:p>
              </w:tc>
            </w:tr>
            <w:tr w:rsidR="001C5779" w:rsidRPr="001C5779" w14:paraId="663EA667" w14:textId="77777777" w:rsidTr="001C5779">
              <w:trPr>
                <w:trHeight w:val="690"/>
              </w:trPr>
              <w:tc>
                <w:tcPr>
                  <w:tcW w:w="2432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3B5FB80A" w14:textId="77777777" w:rsidR="001C5779" w:rsidRPr="00B43083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B43083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Dostupnost informatičkog sustava za zaposlenike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6224299A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Nužno je osigurati nesmetan rad gradske uprave uz pristup informatičkom sustavu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05CEE36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% radnog vremena bez prekida u radu sustava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82B4B5C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1FF6D5AD" w14:textId="77777777" w:rsidR="001C5779" w:rsidRPr="001C5779" w:rsidRDefault="001C5779" w:rsidP="001C5779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color w:val="000000"/>
                      <w:sz w:val="16"/>
                      <w:szCs w:val="16"/>
                      <w:lang w:eastAsia="hr-HR"/>
                    </w:rPr>
                    <w:t>UO za financije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5B700BBD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747F2CD8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4DE85CD8" w14:textId="77777777" w:rsidR="001C5779" w:rsidRPr="001C5779" w:rsidRDefault="001C5779" w:rsidP="001C5779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</w:pPr>
                  <w:r w:rsidRPr="001C5779">
                    <w:rPr>
                      <w:rFonts w:ascii="Calibri" w:eastAsia="Times New Roman" w:hAnsi="Calibri" w:cs="Calibri"/>
                      <w:i/>
                      <w:iCs/>
                      <w:color w:val="000000"/>
                      <w:sz w:val="16"/>
                      <w:szCs w:val="16"/>
                      <w:lang w:eastAsia="hr-HR"/>
                    </w:rPr>
                    <w:t>98%</w:t>
                  </w:r>
                </w:p>
              </w:tc>
            </w:tr>
          </w:tbl>
          <w:p w14:paraId="352EE36E" w14:textId="396655D2" w:rsidR="001C5779" w:rsidRPr="00C246B5" w:rsidRDefault="001C5779" w:rsidP="00BF4D1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</w:tbl>
    <w:p w14:paraId="7A0057C3" w14:textId="77777777" w:rsidR="00EB7DD5" w:rsidRDefault="00EB7DD5" w:rsidP="00EB7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7A33C667" w14:textId="77777777" w:rsidR="00EB7DD5" w:rsidRDefault="00EB7DD5" w:rsidP="00EB7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F4F5348" w14:textId="77777777" w:rsidR="00EB7DD5" w:rsidRDefault="00EB7DD5" w:rsidP="00EB7DD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3EF5A4F9" w14:textId="70C6C3EA" w:rsidR="00EB7DD5" w:rsidRDefault="00EB7DD5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1456D196" w14:textId="61B3186B" w:rsidR="00EB7DD5" w:rsidRDefault="00EB7DD5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p w14:paraId="2EBCB22A" w14:textId="180BC150" w:rsidR="00EB7DD5" w:rsidRDefault="00EB7DD5" w:rsidP="00A80F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</w:p>
    <w:sectPr w:rsidR="00EB7DD5" w:rsidSect="00756B42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9EC3C5" w14:textId="77777777" w:rsidR="00ED2846" w:rsidRDefault="00ED2846" w:rsidP="00473602">
      <w:pPr>
        <w:spacing w:after="0" w:line="240" w:lineRule="auto"/>
      </w:pPr>
      <w:r>
        <w:separator/>
      </w:r>
    </w:p>
  </w:endnote>
  <w:endnote w:type="continuationSeparator" w:id="0">
    <w:p w14:paraId="6D7610C6" w14:textId="77777777" w:rsidR="00ED2846" w:rsidRDefault="00ED2846" w:rsidP="004736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YInterstate Light">
    <w:altName w:val="Franklin Gothic Medium Cond"/>
    <w:charset w:val="EE"/>
    <w:family w:val="auto"/>
    <w:pitch w:val="variable"/>
    <w:sig w:usb0="00000001" w:usb1="5000206A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579906002"/>
      <w:docPartObj>
        <w:docPartGallery w:val="Page Numbers (Bottom of Page)"/>
        <w:docPartUnique/>
      </w:docPartObj>
    </w:sdtPr>
    <w:sdtContent>
      <w:p w14:paraId="2193AA95" w14:textId="62570599" w:rsidR="00ED2846" w:rsidRDefault="00ED284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A794C9A" w14:textId="77777777" w:rsidR="00ED2846" w:rsidRDefault="00ED284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3521A9" w14:textId="77777777" w:rsidR="00ED2846" w:rsidRDefault="00ED2846" w:rsidP="00473602">
      <w:pPr>
        <w:spacing w:after="0" w:line="240" w:lineRule="auto"/>
      </w:pPr>
      <w:r>
        <w:separator/>
      </w:r>
    </w:p>
  </w:footnote>
  <w:footnote w:type="continuationSeparator" w:id="0">
    <w:p w14:paraId="3271971B" w14:textId="77777777" w:rsidR="00ED2846" w:rsidRDefault="00ED2846" w:rsidP="004736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A73651"/>
    <w:multiLevelType w:val="hybridMultilevel"/>
    <w:tmpl w:val="2BBE64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3CC1D2">
      <w:start w:val="1"/>
      <w:numFmt w:val="bullet"/>
      <w:lvlText w:val="•"/>
      <w:lvlJc w:val="left"/>
      <w:pPr>
        <w:ind w:left="2880" w:hanging="360"/>
      </w:pPr>
      <w:rPr>
        <w:rFonts w:ascii="EYInterstate Light" w:hAnsi="EYInterstate Light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D01BFF"/>
    <w:multiLevelType w:val="hybridMultilevel"/>
    <w:tmpl w:val="C9BE1D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5509C"/>
    <w:multiLevelType w:val="hybridMultilevel"/>
    <w:tmpl w:val="893C2D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E5D75"/>
    <w:multiLevelType w:val="hybridMultilevel"/>
    <w:tmpl w:val="474A6E0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C257BB"/>
    <w:multiLevelType w:val="multilevel"/>
    <w:tmpl w:val="D2F2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12A04BD"/>
    <w:multiLevelType w:val="hybridMultilevel"/>
    <w:tmpl w:val="BB8A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593D32"/>
    <w:multiLevelType w:val="hybridMultilevel"/>
    <w:tmpl w:val="3D44BA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33E38"/>
    <w:multiLevelType w:val="hybridMultilevel"/>
    <w:tmpl w:val="ED06B410"/>
    <w:lvl w:ilvl="0" w:tplc="DCCAD3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3736FBE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1778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440232"/>
    <w:multiLevelType w:val="hybridMultilevel"/>
    <w:tmpl w:val="0BBEC864"/>
    <w:lvl w:ilvl="0" w:tplc="54D6108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C56CC"/>
    <w:multiLevelType w:val="hybridMultilevel"/>
    <w:tmpl w:val="14C2CF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E025D1"/>
    <w:multiLevelType w:val="hybridMultilevel"/>
    <w:tmpl w:val="AA8E8F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6514E6"/>
    <w:multiLevelType w:val="hybridMultilevel"/>
    <w:tmpl w:val="E4C26C7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283CFA"/>
    <w:multiLevelType w:val="hybridMultilevel"/>
    <w:tmpl w:val="25E07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D10EC"/>
    <w:multiLevelType w:val="hybridMultilevel"/>
    <w:tmpl w:val="CAEE89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6"/>
  </w:num>
  <w:num w:numId="7">
    <w:abstractNumId w:val="7"/>
  </w:num>
  <w:num w:numId="8">
    <w:abstractNumId w:val="14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</w:num>
  <w:num w:numId="11">
    <w:abstractNumId w:val="10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7"/>
  </w:num>
  <w:num w:numId="17">
    <w:abstractNumId w:val="15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95"/>
    <w:rsid w:val="00026867"/>
    <w:rsid w:val="000313C4"/>
    <w:rsid w:val="00037F8A"/>
    <w:rsid w:val="000969B0"/>
    <w:rsid w:val="00137586"/>
    <w:rsid w:val="00146F76"/>
    <w:rsid w:val="0019144C"/>
    <w:rsid w:val="001A6E10"/>
    <w:rsid w:val="001B629B"/>
    <w:rsid w:val="001C5779"/>
    <w:rsid w:val="001D1669"/>
    <w:rsid w:val="001E63BA"/>
    <w:rsid w:val="00211FFD"/>
    <w:rsid w:val="002B0761"/>
    <w:rsid w:val="0030309D"/>
    <w:rsid w:val="00307812"/>
    <w:rsid w:val="00316782"/>
    <w:rsid w:val="003265B6"/>
    <w:rsid w:val="003D56AD"/>
    <w:rsid w:val="00422F75"/>
    <w:rsid w:val="00423797"/>
    <w:rsid w:val="00446044"/>
    <w:rsid w:val="00473602"/>
    <w:rsid w:val="00477417"/>
    <w:rsid w:val="004B2530"/>
    <w:rsid w:val="0050164E"/>
    <w:rsid w:val="0056684C"/>
    <w:rsid w:val="00582E5A"/>
    <w:rsid w:val="00605DFE"/>
    <w:rsid w:val="00623725"/>
    <w:rsid w:val="006311C6"/>
    <w:rsid w:val="00662563"/>
    <w:rsid w:val="0068182B"/>
    <w:rsid w:val="006A4A9A"/>
    <w:rsid w:val="006B6DEC"/>
    <w:rsid w:val="00756B42"/>
    <w:rsid w:val="007B0C95"/>
    <w:rsid w:val="007D5A9C"/>
    <w:rsid w:val="007E68F5"/>
    <w:rsid w:val="00801C7F"/>
    <w:rsid w:val="0082309A"/>
    <w:rsid w:val="008B2B6E"/>
    <w:rsid w:val="008E3BFD"/>
    <w:rsid w:val="00907AF3"/>
    <w:rsid w:val="00933E94"/>
    <w:rsid w:val="00984B4C"/>
    <w:rsid w:val="009A0C4B"/>
    <w:rsid w:val="009A4FDF"/>
    <w:rsid w:val="009C6EB6"/>
    <w:rsid w:val="00A64D9C"/>
    <w:rsid w:val="00A80F9B"/>
    <w:rsid w:val="00A939DB"/>
    <w:rsid w:val="00AB4FF6"/>
    <w:rsid w:val="00AC0218"/>
    <w:rsid w:val="00AE4A28"/>
    <w:rsid w:val="00B0526B"/>
    <w:rsid w:val="00B37F8A"/>
    <w:rsid w:val="00B43083"/>
    <w:rsid w:val="00B650B7"/>
    <w:rsid w:val="00B66D50"/>
    <w:rsid w:val="00BD3681"/>
    <w:rsid w:val="00BF4D1C"/>
    <w:rsid w:val="00C02C41"/>
    <w:rsid w:val="00C246B5"/>
    <w:rsid w:val="00C35FA3"/>
    <w:rsid w:val="00C95B15"/>
    <w:rsid w:val="00D310F0"/>
    <w:rsid w:val="00D44662"/>
    <w:rsid w:val="00DC3068"/>
    <w:rsid w:val="00DC7828"/>
    <w:rsid w:val="00E07C49"/>
    <w:rsid w:val="00E32D47"/>
    <w:rsid w:val="00E45EDD"/>
    <w:rsid w:val="00EB7DD5"/>
    <w:rsid w:val="00ED2846"/>
    <w:rsid w:val="00F16A22"/>
    <w:rsid w:val="00F46FAB"/>
    <w:rsid w:val="00F55A27"/>
    <w:rsid w:val="00F74727"/>
    <w:rsid w:val="00FA793B"/>
    <w:rsid w:val="00FD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4E066"/>
  <w15:chartTrackingRefBased/>
  <w15:docId w15:val="{AB69AD74-C87A-4329-9A06-D8DC8FBE5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13C4"/>
    <w:rPr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B0C95"/>
    <w:pPr>
      <w:ind w:left="720"/>
      <w:contextualSpacing/>
    </w:pPr>
  </w:style>
  <w:style w:type="table" w:styleId="Reetkatablice">
    <w:name w:val="Table Grid"/>
    <w:basedOn w:val="Obinatablica"/>
    <w:uiPriority w:val="39"/>
    <w:rsid w:val="00623725"/>
    <w:pPr>
      <w:spacing w:after="0" w:line="240" w:lineRule="auto"/>
    </w:pPr>
    <w:rPr>
      <w:lang w:val="hr-H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46F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46FAB"/>
    <w:rPr>
      <w:rFonts w:ascii="Segoe UI" w:hAnsi="Segoe UI" w:cs="Segoe UI"/>
      <w:sz w:val="18"/>
      <w:szCs w:val="18"/>
      <w:lang w:val="hr-HR"/>
    </w:rPr>
  </w:style>
  <w:style w:type="paragraph" w:customStyle="1" w:styleId="P1">
    <w:name w:val="P 1"/>
    <w:basedOn w:val="Normal"/>
    <w:rsid w:val="00F46FAB"/>
    <w:pPr>
      <w:spacing w:before="120" w:after="120" w:line="240" w:lineRule="auto"/>
      <w:ind w:left="567"/>
      <w:jc w:val="both"/>
    </w:pPr>
    <w:rPr>
      <w:rFonts w:ascii="Arial" w:eastAsia="Times New Roman" w:hAnsi="Arial" w:cs="Times New Roman"/>
      <w:color w:val="000000"/>
      <w:sz w:val="20"/>
      <w:szCs w:val="24"/>
    </w:rPr>
  </w:style>
  <w:style w:type="paragraph" w:customStyle="1" w:styleId="Default">
    <w:name w:val="Default"/>
    <w:rsid w:val="00F46FA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73602"/>
    <w:rPr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60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73602"/>
    <w:rPr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6483</Words>
  <Characters>36958</Characters>
  <Application>Microsoft Office Word</Application>
  <DocSecurity>4</DocSecurity>
  <Lines>307</Lines>
  <Paragraphs>86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Perhat</dc:creator>
  <cp:keywords/>
  <dc:description/>
  <cp:lastModifiedBy>Jasna Perhat</cp:lastModifiedBy>
  <cp:revision>2</cp:revision>
  <cp:lastPrinted>2019-11-12T08:51:00Z</cp:lastPrinted>
  <dcterms:created xsi:type="dcterms:W3CDTF">2020-11-13T06:52:00Z</dcterms:created>
  <dcterms:modified xsi:type="dcterms:W3CDTF">2020-11-13T06:52:00Z</dcterms:modified>
</cp:coreProperties>
</file>